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7D19" w14:textId="77777777" w:rsidR="00A865E2" w:rsidRPr="00D1173E" w:rsidRDefault="00A865E2" w:rsidP="00A865E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041C0479" w14:textId="7CEF6AF7" w:rsidR="00F91AD3" w:rsidRPr="00D1173E" w:rsidRDefault="00B51306" w:rsidP="00A865E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Pr="00D1173E">
        <w:rPr>
          <w:rFonts w:ascii="Arial" w:hAnsi="Arial" w:cs="Arial"/>
          <w:color w:val="000000" w:themeColor="text1"/>
          <w:sz w:val="20"/>
          <w:szCs w:val="20"/>
        </w:rPr>
        <w:tab/>
      </w:r>
      <w:r w:rsidR="5FBBF942" w:rsidRPr="00D1173E">
        <w:rPr>
          <w:rFonts w:ascii="Arial" w:hAnsi="Arial" w:cs="Arial"/>
          <w:color w:val="000000" w:themeColor="text1"/>
          <w:sz w:val="20"/>
          <w:szCs w:val="20"/>
        </w:rPr>
        <w:t>06</w:t>
      </w:r>
      <w:r w:rsidRPr="00D1173E">
        <w:rPr>
          <w:rFonts w:ascii="Arial" w:hAnsi="Arial" w:cs="Arial"/>
          <w:color w:val="000000" w:themeColor="text1"/>
          <w:sz w:val="20"/>
          <w:szCs w:val="20"/>
        </w:rPr>
        <w:t>.</w:t>
      </w:r>
      <w:r w:rsidR="021FB294" w:rsidRPr="00D1173E">
        <w:rPr>
          <w:rFonts w:ascii="Arial" w:hAnsi="Arial" w:cs="Arial"/>
          <w:color w:val="000000" w:themeColor="text1"/>
          <w:sz w:val="20"/>
          <w:szCs w:val="20"/>
        </w:rPr>
        <w:t>10</w:t>
      </w:r>
      <w:r w:rsidRPr="00D1173E">
        <w:rPr>
          <w:rFonts w:ascii="Arial" w:hAnsi="Arial" w:cs="Arial"/>
          <w:color w:val="000000" w:themeColor="text1"/>
          <w:sz w:val="20"/>
          <w:szCs w:val="20"/>
        </w:rPr>
        <w:t>.2025</w:t>
      </w:r>
    </w:p>
    <w:p w14:paraId="4D9FF8D6" w14:textId="77777777" w:rsidR="00B51306" w:rsidRPr="00D1173E" w:rsidRDefault="00B51306" w:rsidP="00A865E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10F0607B" w14:textId="77777777" w:rsidR="00B51306" w:rsidRPr="00D1173E" w:rsidRDefault="00B51306" w:rsidP="00A865E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41E44802" w14:textId="77777777" w:rsidR="00A865E2" w:rsidRPr="00D1173E" w:rsidRDefault="00A865E2" w:rsidP="00A865E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6DAB5B73" w14:textId="4EBB07F9" w:rsidR="00A865E2" w:rsidRPr="00D1173E" w:rsidRDefault="002A2863" w:rsidP="64F3A8FA">
      <w:pPr>
        <w:pStyle w:val="Default"/>
        <w:spacing w:line="300" w:lineRule="exact"/>
        <w:rPr>
          <w:rFonts w:ascii="Arial" w:hAnsi="Arial" w:cs="Arial"/>
          <w:b/>
          <w:bCs/>
          <w:color w:val="auto"/>
          <w:sz w:val="28"/>
          <w:szCs w:val="28"/>
        </w:rPr>
      </w:pPr>
      <w:r w:rsidRPr="64F3A8FA">
        <w:rPr>
          <w:rFonts w:ascii="Arial" w:hAnsi="Arial" w:cs="Arial"/>
          <w:b/>
          <w:bCs/>
          <w:color w:val="auto"/>
          <w:sz w:val="28"/>
          <w:szCs w:val="28"/>
        </w:rPr>
        <w:t xml:space="preserve">Informasjonsbrev til </w:t>
      </w:r>
      <w:r w:rsidR="00EA5788" w:rsidRPr="64F3A8FA">
        <w:rPr>
          <w:rFonts w:ascii="Arial" w:hAnsi="Arial" w:cs="Arial"/>
          <w:b/>
          <w:bCs/>
          <w:color w:val="auto"/>
          <w:sz w:val="28"/>
          <w:szCs w:val="28"/>
        </w:rPr>
        <w:t>ungdom</w:t>
      </w:r>
      <w:r w:rsidRPr="64F3A8FA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proofErr w:type="gramStart"/>
      <w:r w:rsidRPr="64F3A8FA">
        <w:rPr>
          <w:rFonts w:ascii="Arial" w:hAnsi="Arial" w:cs="Arial"/>
          <w:b/>
          <w:bCs/>
          <w:color w:val="auto"/>
          <w:sz w:val="28"/>
          <w:szCs w:val="28"/>
        </w:rPr>
        <w:t>vedrørende</w:t>
      </w:r>
      <w:proofErr w:type="gramEnd"/>
      <w:r w:rsidRPr="64F3A8FA">
        <w:rPr>
          <w:rFonts w:ascii="Arial" w:hAnsi="Arial" w:cs="Arial"/>
          <w:b/>
          <w:bCs/>
          <w:color w:val="auto"/>
          <w:sz w:val="28"/>
          <w:szCs w:val="28"/>
        </w:rPr>
        <w:t xml:space="preserve"> strømming</w:t>
      </w:r>
    </w:p>
    <w:p w14:paraId="61E04C1A" w14:textId="77777777" w:rsidR="00A865E2" w:rsidRPr="00D1173E" w:rsidRDefault="00A865E2" w:rsidP="00075AA2">
      <w:pPr>
        <w:pStyle w:val="Default"/>
        <w:spacing w:line="300" w:lineRule="exact"/>
        <w:rPr>
          <w:rFonts w:ascii="Arial" w:hAnsi="Arial" w:cs="Arial"/>
          <w:color w:val="auto"/>
          <w:sz w:val="22"/>
          <w:szCs w:val="22"/>
        </w:rPr>
      </w:pPr>
    </w:p>
    <w:p w14:paraId="5D196F80" w14:textId="766845EE" w:rsidR="002A2863" w:rsidRDefault="002A2863" w:rsidP="64F3A8FA">
      <w:pPr>
        <w:pStyle w:val="Pa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Norges Håndballforbund (NHF) har et samarbeid med </w:t>
      </w:r>
      <w:proofErr w:type="spellStart"/>
      <w:r w:rsidRPr="64F3A8FA">
        <w:rPr>
          <w:rStyle w:val="A0"/>
          <w:rFonts w:ascii="Arial" w:hAnsi="Arial" w:cs="Arial"/>
          <w:color w:val="auto"/>
          <w:sz w:val="20"/>
          <w:szCs w:val="20"/>
        </w:rPr>
        <w:t>MyGame</w:t>
      </w:r>
      <w:proofErr w:type="spellEnd"/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 om filming av norsk breddehåndball, som også involverer TV 2, </w:t>
      </w:r>
      <w:proofErr w:type="spellStart"/>
      <w:r w:rsidRPr="64F3A8FA">
        <w:rPr>
          <w:rStyle w:val="A0"/>
          <w:rFonts w:ascii="Arial" w:hAnsi="Arial" w:cs="Arial"/>
          <w:color w:val="auto"/>
          <w:sz w:val="20"/>
          <w:szCs w:val="20"/>
        </w:rPr>
        <w:t>Amedia</w:t>
      </w:r>
      <w:proofErr w:type="spellEnd"/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 og Norges Idrettsforbund. </w:t>
      </w:r>
      <w:proofErr w:type="spellStart"/>
      <w:r w:rsidRPr="64F3A8FA">
        <w:rPr>
          <w:rStyle w:val="A0"/>
          <w:rFonts w:ascii="Arial" w:hAnsi="Arial" w:cs="Arial"/>
          <w:color w:val="auto"/>
          <w:sz w:val="20"/>
          <w:szCs w:val="20"/>
        </w:rPr>
        <w:t>MyGame</w:t>
      </w:r>
      <w:proofErr w:type="spellEnd"/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, som eier rettighetene til å strømme breddekamper fra Norges Håndballforbunds kamptilbud, har de siste fem årene montert sportskameraer i haller og på arenaer i hele Norge. Vårt felles mål er å gjøre breddehåndballen synlig for flest mulig gjennom å gi familier som ikke kan møte fysisk mulighet til å følge med, samt at utøverne skal kunne lære av egne prestasjoner. </w:t>
      </w:r>
    </w:p>
    <w:p w14:paraId="017F4AFF" w14:textId="71A49323" w:rsidR="64F3A8FA" w:rsidRDefault="64F3A8FA" w:rsidP="64F3A8FA">
      <w:pPr>
        <w:pStyle w:val="Default"/>
        <w:spacing w:line="276" w:lineRule="auto"/>
        <w:jc w:val="both"/>
      </w:pPr>
    </w:p>
    <w:p w14:paraId="21CBB4FD" w14:textId="698580BF" w:rsidR="5499E0DA" w:rsidRDefault="5499E0DA" w:rsidP="64F3A8FA">
      <w:pPr>
        <w:pStyle w:val="Default"/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4F3A8FA">
        <w:rPr>
          <w:rFonts w:ascii="Arial" w:eastAsia="Arial" w:hAnsi="Arial" w:cs="Arial"/>
          <w:color w:val="000000" w:themeColor="text1"/>
          <w:sz w:val="20"/>
          <w:szCs w:val="20"/>
        </w:rPr>
        <w:t xml:space="preserve">Norske håndballklubber mottar 20 prosent av alle kundeinntekter </w:t>
      </w:r>
      <w:proofErr w:type="spellStart"/>
      <w:r w:rsidRPr="64F3A8FA">
        <w:rPr>
          <w:rFonts w:ascii="Arial" w:eastAsia="Arial" w:hAnsi="Arial" w:cs="Arial"/>
          <w:color w:val="000000" w:themeColor="text1"/>
          <w:sz w:val="20"/>
          <w:szCs w:val="20"/>
        </w:rPr>
        <w:t>MyGame</w:t>
      </w:r>
      <w:proofErr w:type="spellEnd"/>
      <w:r w:rsidRPr="64F3A8FA">
        <w:rPr>
          <w:rFonts w:ascii="Arial" w:eastAsia="Arial" w:hAnsi="Arial" w:cs="Arial"/>
          <w:color w:val="000000" w:themeColor="text1"/>
          <w:sz w:val="20"/>
          <w:szCs w:val="20"/>
        </w:rPr>
        <w:t xml:space="preserve"> har, gjennom tilbakeføringer til abonnentenes valgte favorittlag. I 2024 sikret denne ordningen en </w:t>
      </w:r>
      <w:hyperlink r:id="rId10">
        <w:r w:rsidRPr="64F3A8FA">
          <w:rPr>
            <w:rStyle w:val="Hyperkobling"/>
            <w:rFonts w:ascii="Arial" w:eastAsia="Arial" w:hAnsi="Arial" w:cs="Arial"/>
            <w:sz w:val="20"/>
            <w:szCs w:val="20"/>
          </w:rPr>
          <w:t>samlet utbetaling til norske håndballklubber på 2,44 millioner kroner.</w:t>
        </w:r>
      </w:hyperlink>
    </w:p>
    <w:p w14:paraId="4862EED7" w14:textId="7A71DF6F" w:rsidR="64F3A8FA" w:rsidRDefault="64F3A8FA" w:rsidP="64F3A8FA">
      <w:pPr>
        <w:pStyle w:val="Pa0"/>
        <w:rPr>
          <w:rStyle w:val="A0"/>
          <w:rFonts w:ascii="Arial" w:hAnsi="Arial" w:cs="Arial"/>
          <w:color w:val="auto"/>
          <w:sz w:val="20"/>
          <w:szCs w:val="20"/>
        </w:rPr>
      </w:pPr>
    </w:p>
    <w:p w14:paraId="5F50EDC8" w14:textId="15EDC9DB" w:rsidR="00820916" w:rsidRPr="00820916" w:rsidRDefault="00476A03" w:rsidP="64F3A8FA">
      <w:pPr>
        <w:pStyle w:val="Pa0"/>
        <w:spacing w:line="300" w:lineRule="exact"/>
        <w:rPr>
          <w:rStyle w:val="A0"/>
          <w:rFonts w:cs="Arial"/>
          <w:b/>
          <w:bCs/>
          <w:color w:val="auto"/>
          <w:sz w:val="20"/>
          <w:szCs w:val="20"/>
        </w:rPr>
      </w:pPr>
      <w:r w:rsidRPr="64F3A8FA">
        <w:rPr>
          <w:rStyle w:val="A0"/>
          <w:rFonts w:cs="Arial"/>
          <w:b/>
          <w:bCs/>
          <w:color w:val="auto"/>
          <w:sz w:val="20"/>
          <w:szCs w:val="20"/>
        </w:rPr>
        <w:t xml:space="preserve">Skal vi strømme kampene dine? Hva betyr det? </w:t>
      </w:r>
    </w:p>
    <w:p w14:paraId="46565912" w14:textId="6D028456" w:rsidR="002A2863" w:rsidRPr="00D1173E" w:rsidRDefault="00476A03" w:rsidP="002A2863">
      <w:pPr>
        <w:pStyle w:val="Pa0"/>
        <w:numPr>
          <w:ilvl w:val="0"/>
          <w:numId w:val="3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92F9C2B">
        <w:rPr>
          <w:rStyle w:val="A0"/>
          <w:rFonts w:ascii="Arial" w:hAnsi="Arial" w:cs="Arial"/>
          <w:color w:val="auto"/>
          <w:sz w:val="20"/>
          <w:szCs w:val="20"/>
        </w:rPr>
        <w:t xml:space="preserve">Kampen din kan sees på </w:t>
      </w:r>
      <w:r w:rsidR="6BAF1EC9" w:rsidRPr="092F9C2B">
        <w:rPr>
          <w:rStyle w:val="A0"/>
          <w:rFonts w:ascii="Arial" w:hAnsi="Arial" w:cs="Arial"/>
          <w:color w:val="auto"/>
          <w:sz w:val="20"/>
          <w:szCs w:val="20"/>
        </w:rPr>
        <w:t>TV2 Play (</w:t>
      </w:r>
      <w:proofErr w:type="spellStart"/>
      <w:r w:rsidR="6BAF1EC9" w:rsidRPr="092F9C2B">
        <w:rPr>
          <w:rStyle w:val="A0"/>
          <w:rFonts w:ascii="Arial" w:hAnsi="Arial" w:cs="Arial"/>
          <w:color w:val="auto"/>
          <w:sz w:val="20"/>
          <w:szCs w:val="20"/>
        </w:rPr>
        <w:t>MyGame</w:t>
      </w:r>
      <w:proofErr w:type="spellEnd"/>
      <w:r w:rsidR="6BAF1EC9" w:rsidRPr="092F9C2B">
        <w:rPr>
          <w:rStyle w:val="A0"/>
          <w:rFonts w:ascii="Arial" w:hAnsi="Arial" w:cs="Arial"/>
          <w:color w:val="auto"/>
          <w:sz w:val="20"/>
          <w:szCs w:val="20"/>
        </w:rPr>
        <w:t>)</w:t>
      </w:r>
      <w:r w:rsidRPr="092F9C2B">
        <w:rPr>
          <w:rStyle w:val="A0"/>
          <w:rFonts w:ascii="Arial" w:hAnsi="Arial" w:cs="Arial"/>
          <w:color w:val="auto"/>
          <w:sz w:val="20"/>
          <w:szCs w:val="20"/>
        </w:rPr>
        <w:t xml:space="preserve"> av familie og venner </w:t>
      </w:r>
    </w:p>
    <w:p w14:paraId="5706FC12" w14:textId="0AB9677E" w:rsidR="002A2863" w:rsidRPr="00D1173E" w:rsidRDefault="00476A03" w:rsidP="002A2863">
      <w:pPr>
        <w:pStyle w:val="Pa0"/>
        <w:numPr>
          <w:ilvl w:val="0"/>
          <w:numId w:val="3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Kun de som oppretter bruker og betaler får tilgang – ikke hele verden</w:t>
      </w:r>
    </w:p>
    <w:p w14:paraId="334A7337" w14:textId="76FCADE5" w:rsidR="002A2863" w:rsidRPr="00D1173E" w:rsidRDefault="00476A03" w:rsidP="002A2863">
      <w:pPr>
        <w:pStyle w:val="Pa0"/>
        <w:numPr>
          <w:ilvl w:val="0"/>
          <w:numId w:val="3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Opptaket er tilgjengelig for brukere i sanntid og 60 dager etterpå, samt for trener/lagleder i 60 dager</w:t>
      </w:r>
    </w:p>
    <w:p w14:paraId="493448D7" w14:textId="7BEF0D58" w:rsidR="64F3A8FA" w:rsidRDefault="64F3A8FA" w:rsidP="64F3A8FA">
      <w:pPr>
        <w:pStyle w:val="Pa0"/>
        <w:rPr>
          <w:sz w:val="22"/>
          <w:szCs w:val="22"/>
        </w:rPr>
      </w:pPr>
    </w:p>
    <w:p w14:paraId="3E93AAD7" w14:textId="5B64B384" w:rsidR="00820916" w:rsidRPr="00820916" w:rsidRDefault="00476A03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  <w:r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>Dine rettigheter</w:t>
      </w:r>
    </w:p>
    <w:p w14:paraId="27BCDA6E" w14:textId="29F85D2E" w:rsidR="002A2863" w:rsidRPr="00D1173E" w:rsidRDefault="00476A03" w:rsidP="002A2863">
      <w:pPr>
        <w:pStyle w:val="Pa0"/>
        <w:numPr>
          <w:ilvl w:val="0"/>
          <w:numId w:val="4"/>
        </w:numPr>
        <w:spacing w:line="300" w:lineRule="exact"/>
        <w:rPr>
          <w:rFonts w:ascii="Arial" w:hAnsi="Arial" w:cs="Arial"/>
          <w:sz w:val="20"/>
          <w:szCs w:val="20"/>
        </w:rPr>
      </w:pPr>
      <w:r w:rsidRPr="00E15569">
        <w:rPr>
          <w:rFonts w:ascii="Arial" w:hAnsi="Arial" w:cs="Arial"/>
          <w:b/>
          <w:bCs/>
          <w:sz w:val="20"/>
          <w:szCs w:val="20"/>
        </w:rPr>
        <w:t>Du bestemmer selv</w:t>
      </w:r>
      <w:r w:rsidRPr="00D1173E">
        <w:rPr>
          <w:rFonts w:ascii="Arial" w:hAnsi="Arial" w:cs="Arial"/>
          <w:sz w:val="20"/>
          <w:szCs w:val="20"/>
        </w:rPr>
        <w:t xml:space="preserve"> – Du kan si nei uten å forklare hvorfor</w:t>
      </w:r>
    </w:p>
    <w:p w14:paraId="05C864B7" w14:textId="79C01FC0" w:rsidR="002A2863" w:rsidRPr="00D1173E" w:rsidRDefault="00476A03" w:rsidP="002A2863">
      <w:pPr>
        <w:pStyle w:val="Pa0"/>
        <w:numPr>
          <w:ilvl w:val="0"/>
          <w:numId w:val="4"/>
        </w:numPr>
        <w:spacing w:line="300" w:lineRule="exact"/>
        <w:rPr>
          <w:rFonts w:ascii="Arial" w:hAnsi="Arial" w:cs="Arial"/>
          <w:sz w:val="20"/>
          <w:szCs w:val="20"/>
        </w:rPr>
      </w:pPr>
      <w:r w:rsidRPr="00E15569">
        <w:rPr>
          <w:rFonts w:ascii="Arial" w:hAnsi="Arial" w:cs="Arial"/>
          <w:b/>
          <w:bCs/>
          <w:sz w:val="20"/>
          <w:szCs w:val="20"/>
        </w:rPr>
        <w:t xml:space="preserve">Anonymt </w:t>
      </w:r>
      <w:r w:rsidRPr="00D1173E">
        <w:rPr>
          <w:rFonts w:ascii="Arial" w:hAnsi="Arial" w:cs="Arial"/>
          <w:sz w:val="20"/>
          <w:szCs w:val="20"/>
        </w:rPr>
        <w:t>– Ingen får vite at det var du som sa nei</w:t>
      </w:r>
    </w:p>
    <w:p w14:paraId="1CDD81C1" w14:textId="3AF6B794" w:rsidR="00B51306" w:rsidRPr="00D1173E" w:rsidRDefault="00476A03" w:rsidP="002A2863">
      <w:pPr>
        <w:pStyle w:val="Pa0"/>
        <w:numPr>
          <w:ilvl w:val="0"/>
          <w:numId w:val="4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E15569">
        <w:rPr>
          <w:rFonts w:ascii="Arial" w:hAnsi="Arial" w:cs="Arial"/>
          <w:b/>
          <w:bCs/>
          <w:sz w:val="20"/>
          <w:szCs w:val="20"/>
        </w:rPr>
        <w:t>Beskytter laget</w:t>
      </w:r>
      <w:r w:rsidRPr="00D1173E">
        <w:rPr>
          <w:rFonts w:ascii="Arial" w:hAnsi="Arial" w:cs="Arial"/>
          <w:sz w:val="20"/>
          <w:szCs w:val="20"/>
        </w:rPr>
        <w:t xml:space="preserve"> – Hvis du sier nei, strømmes ikke kampen i det hele tatt</w:t>
      </w:r>
    </w:p>
    <w:p w14:paraId="77C7A8CF" w14:textId="1CCB2E13" w:rsidR="64F3A8FA" w:rsidRDefault="64F3A8FA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</w:p>
    <w:p w14:paraId="29C1E2FB" w14:textId="368B1E71" w:rsidR="00820916" w:rsidRPr="00820916" w:rsidRDefault="00476A03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  <w:r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 xml:space="preserve">Hvorfor strømme? </w:t>
      </w:r>
    </w:p>
    <w:p w14:paraId="4AE53DE2" w14:textId="77777777" w:rsidR="00476A03" w:rsidRPr="00D1173E" w:rsidRDefault="00476A03" w:rsidP="00476A03">
      <w:pPr>
        <w:pStyle w:val="Pa0"/>
        <w:numPr>
          <w:ilvl w:val="0"/>
          <w:numId w:val="6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Bestemor kan se kampen din selv om hun bor langt unna</w:t>
      </w:r>
    </w:p>
    <w:p w14:paraId="549CA745" w14:textId="77777777" w:rsidR="00476A03" w:rsidRPr="00D1173E" w:rsidRDefault="00476A03" w:rsidP="00476A03">
      <w:pPr>
        <w:pStyle w:val="Pa0"/>
        <w:numPr>
          <w:ilvl w:val="0"/>
          <w:numId w:val="6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Du kan lære av egne feil og bli en bedre håndballspiller</w:t>
      </w:r>
    </w:p>
    <w:p w14:paraId="4042BD65" w14:textId="77777777" w:rsidR="00476A03" w:rsidRPr="00D1173E" w:rsidRDefault="00476A03" w:rsidP="00476A03">
      <w:pPr>
        <w:pStyle w:val="Pa0"/>
        <w:numPr>
          <w:ilvl w:val="0"/>
          <w:numId w:val="6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 xml:space="preserve">Laget får mer oppmerksomhet </w:t>
      </w:r>
    </w:p>
    <w:p w14:paraId="2F57C90C" w14:textId="14E8210B" w:rsidR="64F3A8FA" w:rsidRDefault="64F3A8FA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</w:p>
    <w:p w14:paraId="0383777A" w14:textId="6783FF1A" w:rsidR="00820916" w:rsidRPr="00820916" w:rsidRDefault="00476A03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  <w:r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 xml:space="preserve">Bekymret for noe? </w:t>
      </w:r>
    </w:p>
    <w:p w14:paraId="27E35747" w14:textId="1AECB602" w:rsidR="00476A03" w:rsidRPr="00D1173E" w:rsidRDefault="00476A03" w:rsidP="00476A03">
      <w:pPr>
        <w:pStyle w:val="Pa0"/>
        <w:numPr>
          <w:ilvl w:val="0"/>
          <w:numId w:val="7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 xml:space="preserve">«Tenk hvis jeg spiller dårlig?» - </w:t>
      </w:r>
      <w:r w:rsidR="0063332E" w:rsidRPr="00D1173E">
        <w:rPr>
          <w:rStyle w:val="A0"/>
          <w:rFonts w:ascii="Arial" w:hAnsi="Arial" w:cs="Arial"/>
          <w:color w:val="auto"/>
          <w:sz w:val="20"/>
          <w:szCs w:val="20"/>
        </w:rPr>
        <w:t>V</w:t>
      </w:r>
      <w:r w:rsidRPr="00D1173E">
        <w:rPr>
          <w:rStyle w:val="A0"/>
          <w:rFonts w:ascii="Arial" w:hAnsi="Arial" w:cs="Arial"/>
          <w:color w:val="auto"/>
          <w:sz w:val="20"/>
          <w:szCs w:val="20"/>
        </w:rPr>
        <w:t>ideoene er ikke offentlige, og slettes automatisk</w:t>
      </w:r>
    </w:p>
    <w:p w14:paraId="6309BA43" w14:textId="77777777" w:rsidR="00476A03" w:rsidRPr="00D1173E" w:rsidRDefault="00476A03" w:rsidP="00476A03">
      <w:pPr>
        <w:pStyle w:val="Pa0"/>
        <w:numPr>
          <w:ilvl w:val="0"/>
          <w:numId w:val="7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«Kan noen mobbe meg?» - Vi overvåker og anmelder misbruk</w:t>
      </w:r>
    </w:p>
    <w:p w14:paraId="7879DDC1" w14:textId="0EA9A359" w:rsidR="00750353" w:rsidRPr="00D1173E" w:rsidRDefault="00476A03" w:rsidP="64F3A8FA">
      <w:pPr>
        <w:pStyle w:val="Pa0"/>
        <w:numPr>
          <w:ilvl w:val="0"/>
          <w:numId w:val="7"/>
        </w:numPr>
        <w:spacing w:line="300" w:lineRule="exact"/>
        <w:rPr>
          <w:rStyle w:val="A0"/>
          <w:rFonts w:ascii="Arial" w:hAnsi="Arial" w:cs="Arial"/>
          <w:color w:val="auto"/>
          <w:sz w:val="20"/>
          <w:szCs w:val="20"/>
        </w:rPr>
      </w:pPr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«Må jeg si hvorfor jeg ikke vil?» - Nei, du trenger ikke oppgi grunn </w:t>
      </w:r>
    </w:p>
    <w:p w14:paraId="42EC0DB8" w14:textId="27CDBA33" w:rsidR="64F3A8FA" w:rsidRDefault="64F3A8FA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</w:p>
    <w:p w14:paraId="2B62A385" w14:textId="7E687D05" w:rsidR="00820916" w:rsidRPr="00820916" w:rsidRDefault="00750353" w:rsidP="64F3A8FA">
      <w:pPr>
        <w:pStyle w:val="Pa0"/>
        <w:spacing w:line="300" w:lineRule="exact"/>
        <w:rPr>
          <w:rStyle w:val="A0"/>
          <w:rFonts w:ascii="Arial" w:hAnsi="Arial" w:cs="Arial"/>
          <w:b/>
          <w:bCs/>
          <w:color w:val="auto"/>
          <w:sz w:val="20"/>
          <w:szCs w:val="20"/>
        </w:rPr>
      </w:pPr>
      <w:r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 xml:space="preserve">Snakk med oss </w:t>
      </w:r>
    </w:p>
    <w:p w14:paraId="37D76749" w14:textId="4C43214C" w:rsidR="00D1173E" w:rsidRPr="00D1173E" w:rsidRDefault="00750353" w:rsidP="00D1173E">
      <w:pPr>
        <w:pStyle w:val="Pa0"/>
        <w:numPr>
          <w:ilvl w:val="0"/>
          <w:numId w:val="8"/>
        </w:numPr>
        <w:spacing w:line="300" w:lineRule="exact"/>
        <w:rPr>
          <w:rStyle w:val="A0"/>
          <w:rFonts w:ascii="Arial" w:hAnsi="Arial" w:cs="Arial"/>
          <w:b/>
          <w:bCs/>
          <w:color w:val="auto"/>
        </w:rPr>
      </w:pPr>
      <w:r w:rsidRPr="00D1173E">
        <w:rPr>
          <w:rStyle w:val="A0"/>
          <w:rFonts w:ascii="Arial" w:hAnsi="Arial" w:cs="Arial"/>
          <w:color w:val="auto"/>
          <w:sz w:val="20"/>
          <w:szCs w:val="20"/>
        </w:rPr>
        <w:t>Har du spørsmål? Kontakt</w:t>
      </w:r>
      <w:r w:rsidR="00D1173E" w:rsidRPr="00D1173E">
        <w:rPr>
          <w:rStyle w:val="A0"/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72971" w:rsidRPr="00372971">
        <w:rPr>
          <w:rStyle w:val="A0"/>
          <w:rFonts w:ascii="Arial" w:hAnsi="Arial" w:cs="Arial"/>
          <w:color w:val="auto"/>
          <w:sz w:val="20"/>
          <w:szCs w:val="20"/>
        </w:rPr>
        <w:t xml:space="preserve">din region. Kontaktinfo finner du på </w:t>
      </w:r>
      <w:hyperlink r:id="rId11" w:history="1">
        <w:r w:rsidR="00372971" w:rsidRPr="00883833">
          <w:rPr>
            <w:rStyle w:val="Hyperkobling"/>
            <w:rFonts w:ascii="Arial" w:hAnsi="Arial" w:cs="Arial"/>
            <w:sz w:val="20"/>
            <w:szCs w:val="20"/>
          </w:rPr>
          <w:t>www.handball.no</w:t>
        </w:r>
      </w:hyperlink>
      <w:r w:rsidR="00372971">
        <w:rPr>
          <w:rStyle w:val="A0"/>
          <w:rFonts w:ascii="Arial" w:hAnsi="Arial" w:cs="Arial"/>
          <w:color w:val="auto"/>
          <w:sz w:val="20"/>
          <w:szCs w:val="20"/>
        </w:rPr>
        <w:t xml:space="preserve"> </w:t>
      </w:r>
      <w:r w:rsidR="00372971">
        <w:rPr>
          <w:rStyle w:val="A0"/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F386BF7" w14:textId="163FA317" w:rsidR="00A865E2" w:rsidRPr="00EC05AB" w:rsidRDefault="00870A4D" w:rsidP="64F3A8FA">
      <w:pPr>
        <w:pStyle w:val="Pa0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Vil du reservere deg? Gå til </w:t>
      </w:r>
      <w:hyperlink r:id="rId12">
        <w:r w:rsidR="00D7063F" w:rsidRPr="64F3A8FA">
          <w:rPr>
            <w:rStyle w:val="Hyperkobling"/>
            <w:rFonts w:ascii="Arial" w:hAnsi="Arial" w:cs="Arial"/>
            <w:sz w:val="20"/>
            <w:szCs w:val="20"/>
          </w:rPr>
          <w:t>Personvern/Reservasjon</w:t>
        </w:r>
      </w:hyperlink>
      <w:r w:rsidR="00D7063F"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 </w:t>
      </w:r>
    </w:p>
    <w:p w14:paraId="4071A607" w14:textId="6252B995" w:rsidR="00A865E2" w:rsidRPr="00EC05AB" w:rsidRDefault="00D7063F" w:rsidP="64F3A8FA">
      <w:pPr>
        <w:pStyle w:val="Pa0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>Husk</w:t>
      </w:r>
      <w:r w:rsidR="00EC05AB" w:rsidRPr="64F3A8FA">
        <w:rPr>
          <w:rStyle w:val="A0"/>
          <w:rFonts w:ascii="Arial" w:hAnsi="Arial" w:cs="Arial"/>
          <w:b/>
          <w:bCs/>
          <w:color w:val="auto"/>
          <w:sz w:val="20"/>
          <w:szCs w:val="20"/>
        </w:rPr>
        <w:t>:</w:t>
      </w:r>
      <w:r w:rsidR="00EC05AB" w:rsidRPr="64F3A8FA">
        <w:rPr>
          <w:rStyle w:val="A0"/>
          <w:rFonts w:ascii="Arial" w:hAnsi="Arial" w:cs="Arial"/>
          <w:color w:val="auto"/>
          <w:sz w:val="20"/>
          <w:szCs w:val="20"/>
        </w:rPr>
        <w:t xml:space="preserve"> Det er helt OK å si nei! </w:t>
      </w:r>
      <w:r w:rsidR="00EC05AB" w:rsidRPr="64F3A8FA">
        <w:rPr>
          <w:rFonts w:ascii="Segoe UI Emoji" w:eastAsia="Segoe UI Emoji" w:hAnsi="Segoe UI Emoji" w:cs="Segoe UI Emoji"/>
        </w:rPr>
        <w:t>😊</w:t>
      </w:r>
      <w:r w:rsidR="00E15569">
        <w:br/>
      </w:r>
      <w:r w:rsidR="00B51306" w:rsidRPr="64F3A8FA">
        <w:rPr>
          <w:rStyle w:val="A0"/>
          <w:rFonts w:ascii="Arial" w:hAnsi="Arial" w:cs="Arial"/>
          <w:color w:val="auto"/>
        </w:rPr>
        <w:t xml:space="preserve"> </w:t>
      </w:r>
    </w:p>
    <w:sectPr w:rsidR="00A865E2" w:rsidRPr="00EC05AB" w:rsidSect="00D20D3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82C1" w14:textId="77777777" w:rsidR="002A2863" w:rsidRDefault="002A2863" w:rsidP="00A865E2">
      <w:pPr>
        <w:spacing w:after="0" w:line="240" w:lineRule="auto"/>
      </w:pPr>
      <w:r>
        <w:separator/>
      </w:r>
    </w:p>
  </w:endnote>
  <w:endnote w:type="continuationSeparator" w:id="0">
    <w:p w14:paraId="069C4FCF" w14:textId="77777777" w:rsidR="002A2863" w:rsidRDefault="002A2863" w:rsidP="00A8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5212022"/>
      <w:docPartObj>
        <w:docPartGallery w:val="Page Numbers (Bottom of Page)"/>
        <w:docPartUnique/>
      </w:docPartObj>
    </w:sdtPr>
    <w:sdtEndPr/>
    <w:sdtContent>
      <w:p w14:paraId="1B6D8FDD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5933BB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5534CDFA" w14:textId="77777777" w:rsidR="00A865E2" w:rsidRPr="00095EF3" w:rsidRDefault="00A865E2" w:rsidP="002B5051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E148" w14:textId="77777777" w:rsidR="007F24E8" w:rsidRPr="00095EF3" w:rsidRDefault="007F24E8" w:rsidP="007F24E8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Pr="00095EF3">
      <w:rPr>
        <w:color w:val="7F7F7F" w:themeColor="text1" w:themeTint="80"/>
        <w:sz w:val="16"/>
        <w:szCs w:val="16"/>
      </w:rPr>
      <w:tab/>
    </w:r>
    <w:r w:rsidRPr="00095EF3">
      <w:rPr>
        <w:color w:val="7F7F7F" w:themeColor="text1" w:themeTint="80"/>
        <w:sz w:val="16"/>
        <w:szCs w:val="16"/>
      </w:rPr>
      <w:tab/>
      <w:t>Besøksadresse:</w:t>
    </w:r>
  </w:p>
  <w:p w14:paraId="08617707" w14:textId="77777777" w:rsidR="007F24E8" w:rsidRPr="00095EF3" w:rsidRDefault="007F24E8" w:rsidP="007F24E8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Postboks 5000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proofErr w:type="spellStart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Sognsvn</w:t>
    </w:r>
    <w:proofErr w:type="spell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. 75 A, Ullevaal Stadion</w:t>
    </w:r>
  </w:p>
  <w:p w14:paraId="1E20024A" w14:textId="77777777" w:rsidR="007F24E8" w:rsidRPr="00095EF3" w:rsidRDefault="007F24E8" w:rsidP="007F24E8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N-0840 Oslo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3943F3">
      <w:rPr>
        <w:rFonts w:ascii="Helvetica" w:hAnsi="Helvetica" w:cs="Helvetica"/>
        <w:color w:val="7F7F7F" w:themeColor="text1" w:themeTint="80"/>
        <w:sz w:val="16"/>
        <w:szCs w:val="16"/>
      </w:rPr>
      <w:t xml:space="preserve">Tlf. 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+47 970 02 520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D0493F1" w14:textId="77777777" w:rsidR="007F1CA6" w:rsidRPr="007F24E8" w:rsidRDefault="007F24E8" w:rsidP="007F24E8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Org.nr.: 969 989 336 MVA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hyperlink r:id="rId1" w:history="1">
      <w:r w:rsidRPr="00095EF3">
        <w:rPr>
          <w:rStyle w:val="Hyperkobling"/>
          <w:rFonts w:ascii="Helvetica" w:hAnsi="Helvetica" w:cs="Helvetica"/>
          <w:color w:val="7F7F7F" w:themeColor="text1" w:themeTint="80"/>
          <w:sz w:val="16"/>
          <w:szCs w:val="16"/>
        </w:rPr>
        <w:t>nhf@handball.no</w:t>
      </w:r>
    </w:hyperlink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58DB" w14:textId="77777777" w:rsidR="002A2863" w:rsidRDefault="002A2863" w:rsidP="00A865E2">
      <w:pPr>
        <w:spacing w:after="0" w:line="240" w:lineRule="auto"/>
      </w:pPr>
      <w:r>
        <w:separator/>
      </w:r>
    </w:p>
  </w:footnote>
  <w:footnote w:type="continuationSeparator" w:id="0">
    <w:p w14:paraId="0765E4FC" w14:textId="77777777" w:rsidR="002A2863" w:rsidRDefault="002A2863" w:rsidP="00A8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6692" w14:textId="77777777" w:rsidR="00A865E2" w:rsidRDefault="00C65C98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80DB92" wp14:editId="0E745E90">
          <wp:simplePos x="0" y="0"/>
          <wp:positionH relativeFrom="column">
            <wp:posOffset>-924128</wp:posOffset>
          </wp:positionH>
          <wp:positionV relativeFrom="paragraph">
            <wp:posOffset>635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2" name="Bild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E188" w14:textId="77777777" w:rsidR="007F1CA6" w:rsidRDefault="00A91081">
    <w:pPr>
      <w:pStyle w:val="Topptekst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15C6ACB" wp14:editId="7179B53A">
          <wp:simplePos x="0" y="0"/>
          <wp:positionH relativeFrom="column">
            <wp:posOffset>-916940</wp:posOffset>
          </wp:positionH>
          <wp:positionV relativeFrom="paragraph">
            <wp:posOffset>-166802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730"/>
    <w:multiLevelType w:val="multilevel"/>
    <w:tmpl w:val="655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47B8"/>
    <w:multiLevelType w:val="hybridMultilevel"/>
    <w:tmpl w:val="456EF8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446"/>
    <w:multiLevelType w:val="hybridMultilevel"/>
    <w:tmpl w:val="73B69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9581E"/>
    <w:multiLevelType w:val="hybridMultilevel"/>
    <w:tmpl w:val="75B659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D54D0"/>
    <w:multiLevelType w:val="hybridMultilevel"/>
    <w:tmpl w:val="042EA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E3234"/>
    <w:multiLevelType w:val="multilevel"/>
    <w:tmpl w:val="655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14F2B"/>
    <w:multiLevelType w:val="hybridMultilevel"/>
    <w:tmpl w:val="F07C4E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07656"/>
    <w:multiLevelType w:val="hybridMultilevel"/>
    <w:tmpl w:val="9104B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73754">
    <w:abstractNumId w:val="7"/>
  </w:num>
  <w:num w:numId="2" w16cid:durableId="568661093">
    <w:abstractNumId w:val="5"/>
  </w:num>
  <w:num w:numId="3" w16cid:durableId="284317009">
    <w:abstractNumId w:val="3"/>
  </w:num>
  <w:num w:numId="4" w16cid:durableId="1571883098">
    <w:abstractNumId w:val="1"/>
  </w:num>
  <w:num w:numId="5" w16cid:durableId="1774278538">
    <w:abstractNumId w:val="0"/>
  </w:num>
  <w:num w:numId="6" w16cid:durableId="174618865">
    <w:abstractNumId w:val="2"/>
  </w:num>
  <w:num w:numId="7" w16cid:durableId="561604029">
    <w:abstractNumId w:val="4"/>
  </w:num>
  <w:num w:numId="8" w16cid:durableId="9733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63"/>
    <w:rsid w:val="00075AA2"/>
    <w:rsid w:val="00095EF3"/>
    <w:rsid w:val="000A62E1"/>
    <w:rsid w:val="000D4953"/>
    <w:rsid w:val="001962EC"/>
    <w:rsid w:val="001D7785"/>
    <w:rsid w:val="002233D1"/>
    <w:rsid w:val="00285F2B"/>
    <w:rsid w:val="002A2863"/>
    <w:rsid w:val="002B5051"/>
    <w:rsid w:val="002E1BB3"/>
    <w:rsid w:val="002F0ACE"/>
    <w:rsid w:val="002F174B"/>
    <w:rsid w:val="002F254C"/>
    <w:rsid w:val="00372971"/>
    <w:rsid w:val="003943F3"/>
    <w:rsid w:val="00394E15"/>
    <w:rsid w:val="003971A2"/>
    <w:rsid w:val="003978E8"/>
    <w:rsid w:val="003A56B4"/>
    <w:rsid w:val="003B0DD2"/>
    <w:rsid w:val="003D4240"/>
    <w:rsid w:val="003F60E2"/>
    <w:rsid w:val="00431652"/>
    <w:rsid w:val="00476A03"/>
    <w:rsid w:val="004C6CEE"/>
    <w:rsid w:val="005933BB"/>
    <w:rsid w:val="005C1C91"/>
    <w:rsid w:val="005D4AAD"/>
    <w:rsid w:val="005E50A4"/>
    <w:rsid w:val="0063332E"/>
    <w:rsid w:val="006D7FC2"/>
    <w:rsid w:val="006E11E5"/>
    <w:rsid w:val="00701491"/>
    <w:rsid w:val="00750353"/>
    <w:rsid w:val="00753F1E"/>
    <w:rsid w:val="00763E67"/>
    <w:rsid w:val="00797AD4"/>
    <w:rsid w:val="007D4E62"/>
    <w:rsid w:val="007F1CA6"/>
    <w:rsid w:val="007F24E8"/>
    <w:rsid w:val="0081067F"/>
    <w:rsid w:val="00820916"/>
    <w:rsid w:val="00860171"/>
    <w:rsid w:val="00870A4D"/>
    <w:rsid w:val="00895BFE"/>
    <w:rsid w:val="008C6F66"/>
    <w:rsid w:val="0094750A"/>
    <w:rsid w:val="00965E15"/>
    <w:rsid w:val="009D0D78"/>
    <w:rsid w:val="00A03679"/>
    <w:rsid w:val="00A2258F"/>
    <w:rsid w:val="00A26580"/>
    <w:rsid w:val="00A47656"/>
    <w:rsid w:val="00A70551"/>
    <w:rsid w:val="00A865E2"/>
    <w:rsid w:val="00A91081"/>
    <w:rsid w:val="00AD2A17"/>
    <w:rsid w:val="00AE41CB"/>
    <w:rsid w:val="00B2452F"/>
    <w:rsid w:val="00B51306"/>
    <w:rsid w:val="00B738EA"/>
    <w:rsid w:val="00B74A30"/>
    <w:rsid w:val="00BC2944"/>
    <w:rsid w:val="00BD5621"/>
    <w:rsid w:val="00C569E0"/>
    <w:rsid w:val="00C65C98"/>
    <w:rsid w:val="00CA0EFF"/>
    <w:rsid w:val="00CD3C30"/>
    <w:rsid w:val="00D1173E"/>
    <w:rsid w:val="00D1540A"/>
    <w:rsid w:val="00D20D3C"/>
    <w:rsid w:val="00D37E47"/>
    <w:rsid w:val="00D51955"/>
    <w:rsid w:val="00D7063F"/>
    <w:rsid w:val="00DD0F3C"/>
    <w:rsid w:val="00DD17C8"/>
    <w:rsid w:val="00DD6B02"/>
    <w:rsid w:val="00E15569"/>
    <w:rsid w:val="00E810A9"/>
    <w:rsid w:val="00EA5788"/>
    <w:rsid w:val="00EC05AB"/>
    <w:rsid w:val="00EE22A0"/>
    <w:rsid w:val="00F057F8"/>
    <w:rsid w:val="00F91AD3"/>
    <w:rsid w:val="021FB294"/>
    <w:rsid w:val="042BED91"/>
    <w:rsid w:val="092F9C2B"/>
    <w:rsid w:val="20981D83"/>
    <w:rsid w:val="473D98B9"/>
    <w:rsid w:val="5499E0DA"/>
    <w:rsid w:val="5715A34B"/>
    <w:rsid w:val="5FBBF942"/>
    <w:rsid w:val="64F3A8FA"/>
    <w:rsid w:val="68837113"/>
    <w:rsid w:val="6BAF1EC9"/>
    <w:rsid w:val="7C8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2A883"/>
  <w15:chartTrackingRefBased/>
  <w15:docId w15:val="{D8A49328-7E2F-4EEF-8C72-A543D766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5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drettsforbundet.no/digital/ta/brukerveiledning/turneringsansvarlig-i-ta/mygame/reservasj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andball.no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handball.no/nyheter/2025/03/24-millioner-mygame-kroner-utbetalt-til-norske-klubb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hf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aotn\Downloads\2022_nhf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57b9b324-aee9-4517-8edf-3fc024f4e1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7B0F4100CD944B71B5FC345BF8176" ma:contentTypeVersion="13" ma:contentTypeDescription="Opprett et nytt dokument." ma:contentTypeScope="" ma:versionID="59aeb5573ff2387b18b04aeb2a9115bb">
  <xsd:schema xmlns:xsd="http://www.w3.org/2001/XMLSchema" xmlns:xs="http://www.w3.org/2001/XMLSchema" xmlns:p="http://schemas.microsoft.com/office/2006/metadata/properties" xmlns:ns2="57b9b324-aee9-4517-8edf-3fc024f4e11d" xmlns:ns3="b63edb99-ce09-4b56-aeef-d5294390128d" xmlns:ns4="9e538389-cabc-4d4e-918a-8beb7ac0ecaa" targetNamespace="http://schemas.microsoft.com/office/2006/metadata/properties" ma:root="true" ma:fieldsID="087629c81e3c60513a7bf1d7124fbc13" ns2:_="" ns3:_="" ns4:_="">
    <xsd:import namespace="57b9b324-aee9-4517-8edf-3fc024f4e11d"/>
    <xsd:import namespace="b63edb99-ce09-4b56-aeef-d5294390128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b324-aee9-4517-8edf-3fc024f4e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db99-ce09-4b56-aeef-d5294390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8e12be-cec9-4b2b-aa68-25de159306c4}" ma:internalName="TaxCatchAll" ma:showField="CatchAllData" ma:web="b63edb99-ce09-4b56-aeef-d5294390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10c2ccee-19a7-4189-919c-411eeb51e35e"/>
    <ds:schemaRef ds:uri="9e538389-cabc-4d4e-918a-8beb7ac0ecaa"/>
    <ds:schemaRef ds:uri="57b9b324-aee9-4517-8edf-3fc024f4e11d"/>
  </ds:schemaRefs>
</ds:datastoreItem>
</file>

<file path=customXml/itemProps2.xml><?xml version="1.0" encoding="utf-8"?>
<ds:datastoreItem xmlns:ds="http://schemas.openxmlformats.org/officeDocument/2006/customXml" ds:itemID="{55A37267-D393-41EF-B150-73702B4BD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b324-aee9-4517-8edf-3fc024f4e11d"/>
    <ds:schemaRef ds:uri="b63edb99-ce09-4b56-aeef-d5294390128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2022_nhf_brevmal</Template>
  <TotalTime>0</TotalTime>
  <Pages>1</Pages>
  <Words>345</Words>
  <Characters>1833</Characters>
  <Application>Microsoft Office Word</Application>
  <DocSecurity>4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Otnes, Kia</dc:creator>
  <cp:keywords/>
  <dc:description/>
  <cp:lastModifiedBy>Synne Andersen Bjerkås</cp:lastModifiedBy>
  <cp:revision>2</cp:revision>
  <cp:lastPrinted>2019-08-29T08:59:00Z</cp:lastPrinted>
  <dcterms:created xsi:type="dcterms:W3CDTF">2025-10-23T11:34:00Z</dcterms:created>
  <dcterms:modified xsi:type="dcterms:W3CDTF">2025-10-23T11:34:00Z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0x010100E9A7B0F4100CD944B71B5FC345BF8176</vt:lpwstr>
  </property>
  <property fmtid="{D5CDD505-2E9C-101B-9397-08002B2CF9AE}" pid="3" name="_dlc_DocIdItemGuid">
    <vt:lpwstr>4e7d6e2a-bad3-4310-8139-6cb9cd8fd25e</vt:lpwstr>
  </property>
  <property fmtid="{D5CDD505-2E9C-101B-9397-08002B2CF9AE}" pid="4" name="Order">
    <vt:r8>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