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EB3B" w14:textId="61F77901" w:rsidR="00310C9E" w:rsidRPr="00310C9E" w:rsidRDefault="00310C9E" w:rsidP="00310C9E">
      <w:pPr>
        <w:pStyle w:val="Listeavsnitt"/>
      </w:pPr>
      <w:r w:rsidRPr="00310C9E">
        <w:t>Juni 2022</w:t>
      </w:r>
    </w:p>
    <w:p w14:paraId="11486C02" w14:textId="32E4E5E2" w:rsidR="009C55FC" w:rsidRDefault="00310C9E" w:rsidP="00310C9E">
      <w:pPr>
        <w:pStyle w:val="Listeavsnitt"/>
        <w:jc w:val="center"/>
        <w:rPr>
          <w:b/>
        </w:rPr>
      </w:pPr>
      <w:r>
        <w:rPr>
          <w:b/>
          <w:sz w:val="52"/>
        </w:rPr>
        <w:br/>
      </w:r>
      <w:r w:rsidR="009C55FC" w:rsidRPr="009C55FC">
        <w:rPr>
          <w:b/>
          <w:sz w:val="52"/>
        </w:rPr>
        <w:t xml:space="preserve">Frogner </w:t>
      </w:r>
      <w:proofErr w:type="spellStart"/>
      <w:r w:rsidR="009C55FC" w:rsidRPr="009C55FC">
        <w:rPr>
          <w:b/>
          <w:sz w:val="52"/>
        </w:rPr>
        <w:t>eSport</w:t>
      </w:r>
      <w:proofErr w:type="spellEnd"/>
      <w:r w:rsidR="009C55FC" w:rsidRPr="009C55FC">
        <w:rPr>
          <w:b/>
          <w:sz w:val="44"/>
        </w:rPr>
        <w:br/>
      </w:r>
      <w:r w:rsidR="009C55FC" w:rsidRPr="009C55FC">
        <w:rPr>
          <w:sz w:val="44"/>
        </w:rPr>
        <w:t>Sportsplan</w:t>
      </w:r>
      <w:r w:rsidR="009C55FC">
        <w:rPr>
          <w:b/>
        </w:rPr>
        <w:br/>
      </w:r>
      <w:r w:rsidR="009C55FC">
        <w:rPr>
          <w:b/>
        </w:rPr>
        <w:br/>
      </w:r>
      <w:r w:rsidR="009C55FC">
        <w:rPr>
          <w:b/>
        </w:rPr>
        <w:br/>
      </w:r>
    </w:p>
    <w:p w14:paraId="533EEE69" w14:textId="7779A8AA" w:rsidR="009C55FC" w:rsidRPr="009C55FC" w:rsidRDefault="009C55FC" w:rsidP="009C55FC">
      <w:pPr>
        <w:pStyle w:val="Listeavsnitt"/>
        <w:numPr>
          <w:ilvl w:val="0"/>
          <w:numId w:val="1"/>
        </w:numPr>
        <w:rPr>
          <w:b/>
        </w:rPr>
      </w:pPr>
      <w:r w:rsidRPr="009C55FC">
        <w:rPr>
          <w:b/>
        </w:rPr>
        <w:t>Definisjon</w:t>
      </w:r>
    </w:p>
    <w:p w14:paraId="35FE1058" w14:textId="0ED87F51" w:rsidR="009C55FC" w:rsidRDefault="009C55FC" w:rsidP="009C55FC">
      <w:pPr>
        <w:pStyle w:val="Listeavsnitt"/>
        <w:rPr>
          <w:rFonts w:cstheme="minorHAnsi"/>
          <w:color w:val="202124"/>
          <w:shd w:val="clear" w:color="auto" w:fill="FFFFFF"/>
        </w:rPr>
      </w:pPr>
      <w:proofErr w:type="spellStart"/>
      <w:r w:rsidRPr="00BE2617">
        <w:rPr>
          <w:rFonts w:cstheme="minorHAnsi"/>
          <w:b/>
          <w:i/>
        </w:rPr>
        <w:t>eSport</w:t>
      </w:r>
      <w:proofErr w:type="spellEnd"/>
      <w:r w:rsidRPr="009C55FC">
        <w:rPr>
          <w:rFonts w:cstheme="minorHAnsi"/>
        </w:rPr>
        <w:t xml:space="preserve"> </w:t>
      </w:r>
      <w:r w:rsidRPr="009C55FC">
        <w:rPr>
          <w:rFonts w:cstheme="minorHAnsi"/>
          <w:color w:val="202124"/>
          <w:shd w:val="clear" w:color="auto" w:fill="FFFFFF"/>
        </w:rPr>
        <w:t>er elektronisk konkurransespilling der utøverne konkurrerer mot hverandre i ulike dataspill på datamaskiner eller spillkonsoller.</w:t>
      </w:r>
    </w:p>
    <w:p w14:paraId="2299018C" w14:textId="227D2E6C" w:rsidR="00BE2617" w:rsidRDefault="00BE2617" w:rsidP="009C55FC">
      <w:pPr>
        <w:pStyle w:val="Listeavsnitt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b/>
          <w:i/>
          <w:color w:val="202124"/>
          <w:shd w:val="clear" w:color="auto" w:fill="FFFFFF"/>
        </w:rPr>
        <w:t xml:space="preserve">Gaming </w:t>
      </w:r>
      <w:r>
        <w:rPr>
          <w:rFonts w:cstheme="minorHAnsi"/>
          <w:color w:val="202124"/>
          <w:shd w:val="clear" w:color="auto" w:fill="FFFFFF"/>
        </w:rPr>
        <w:t>er den aktiviteten som innebærer å spille dataspill eller videospill.</w:t>
      </w:r>
    </w:p>
    <w:p w14:paraId="37D3084D" w14:textId="77777777" w:rsidR="009C55FC" w:rsidRPr="009C55FC" w:rsidRDefault="009C55FC" w:rsidP="009C55FC">
      <w:pPr>
        <w:pStyle w:val="Listeavsnitt"/>
        <w:rPr>
          <w:rFonts w:cstheme="minorHAnsi"/>
        </w:rPr>
      </w:pPr>
    </w:p>
    <w:p w14:paraId="717117AE" w14:textId="4D9F3551" w:rsidR="009C55FC" w:rsidRDefault="009C55FC" w:rsidP="009C55FC">
      <w:pPr>
        <w:pStyle w:val="Listeavsnitt"/>
        <w:numPr>
          <w:ilvl w:val="0"/>
          <w:numId w:val="1"/>
        </w:numPr>
      </w:pPr>
      <w:proofErr w:type="spellStart"/>
      <w:r w:rsidRPr="009C55FC">
        <w:rPr>
          <w:b/>
        </w:rPr>
        <w:t>eSportgruppens</w:t>
      </w:r>
      <w:proofErr w:type="spellEnd"/>
      <w:r w:rsidRPr="009C55FC">
        <w:rPr>
          <w:b/>
        </w:rPr>
        <w:t xml:space="preserve"> </w:t>
      </w:r>
      <w:r>
        <w:rPr>
          <w:b/>
        </w:rPr>
        <w:t>hoved</w:t>
      </w:r>
      <w:r w:rsidRPr="009C55FC">
        <w:rPr>
          <w:b/>
        </w:rPr>
        <w:t>mål</w:t>
      </w:r>
      <w:r>
        <w:br/>
        <w:t xml:space="preserve">Å skape et trygt og fleksibelt </w:t>
      </w:r>
      <w:proofErr w:type="spellStart"/>
      <w:r>
        <w:t>esporttilbud</w:t>
      </w:r>
      <w:proofErr w:type="spellEnd"/>
      <w:r>
        <w:t xml:space="preserve"> for barn og ungdom i alderen 10 – 18 år.</w:t>
      </w:r>
      <w:r>
        <w:br/>
      </w:r>
      <w:r>
        <w:br/>
        <w:t xml:space="preserve">Frogner Ils verdier – Aktiv, glad og inkluderende – skal prege måten vi driver </w:t>
      </w:r>
      <w:proofErr w:type="spellStart"/>
      <w:r>
        <w:t>esportgruppen</w:t>
      </w:r>
      <w:proofErr w:type="spellEnd"/>
      <w:r>
        <w:t xml:space="preserve"> på. </w:t>
      </w:r>
      <w:proofErr w:type="spellStart"/>
      <w:r>
        <w:t>Esportgruppen</w:t>
      </w:r>
      <w:proofErr w:type="spellEnd"/>
      <w:r>
        <w:t xml:space="preserve"> bidrar gjennom dette til klubbens visjon om å være Frogners samlingspunkt.</w:t>
      </w:r>
    </w:p>
    <w:p w14:paraId="6FCD3353" w14:textId="77777777" w:rsidR="009C55FC" w:rsidRDefault="009C55FC" w:rsidP="009C55FC">
      <w:pPr>
        <w:pStyle w:val="Listeavsnitt"/>
      </w:pPr>
    </w:p>
    <w:p w14:paraId="039C4CD8" w14:textId="411871B0" w:rsidR="003D578A" w:rsidRPr="003D578A" w:rsidRDefault="009C55FC" w:rsidP="004F611E">
      <w:pPr>
        <w:pStyle w:val="Listeavsnitt"/>
        <w:numPr>
          <w:ilvl w:val="0"/>
          <w:numId w:val="1"/>
        </w:numPr>
        <w:rPr>
          <w:b/>
        </w:rPr>
      </w:pPr>
      <w:r w:rsidRPr="00C010A0">
        <w:rPr>
          <w:b/>
        </w:rPr>
        <w:t>Generelle mål og retningslinjer</w:t>
      </w:r>
      <w:r w:rsidR="00C010A0" w:rsidRPr="00C010A0">
        <w:rPr>
          <w:b/>
        </w:rPr>
        <w:br/>
      </w:r>
      <w:proofErr w:type="spellStart"/>
      <w:r w:rsidR="00C010A0" w:rsidRPr="00C010A0">
        <w:t>Esport</w:t>
      </w:r>
      <w:proofErr w:type="spellEnd"/>
      <w:r w:rsidR="00C010A0" w:rsidRPr="00C010A0">
        <w:t xml:space="preserve"> skal være et tilbud til alle som ønsker det.</w:t>
      </w:r>
      <w:r w:rsidR="00C010A0">
        <w:rPr>
          <w:b/>
        </w:rPr>
        <w:t xml:space="preserve"> </w:t>
      </w:r>
      <w:r w:rsidR="00C010A0" w:rsidRPr="00C010A0">
        <w:t>Aldersgrensen</w:t>
      </w:r>
      <w:r w:rsidR="00C010A0">
        <w:rPr>
          <w:b/>
        </w:rPr>
        <w:t xml:space="preserve"> </w:t>
      </w:r>
      <w:r w:rsidR="00C010A0" w:rsidRPr="00C010A0">
        <w:t>på</w:t>
      </w:r>
      <w:r w:rsidR="00C010A0">
        <w:rPr>
          <w:b/>
        </w:rPr>
        <w:t xml:space="preserve"> </w:t>
      </w:r>
      <w:r w:rsidR="00C010A0">
        <w:t>spillet som barnet trener og konkurrerer i skal være i tråd med barnets alder. Styret kan i samarbeid med foreldrene godkjenne at barnet trener og konkurrerer i spill med maks 2 år høyere aldersgrense enn barnets fødselsår. Barnets modning og holdninger skal vektlegges i en slik avgjørelse.</w:t>
      </w:r>
      <w:r w:rsidR="00C010A0">
        <w:br/>
      </w:r>
      <w:r w:rsidR="00C010A0">
        <w:br/>
      </w:r>
      <w:r w:rsidR="00C010A0" w:rsidRPr="00C010A0">
        <w:rPr>
          <w:b/>
        </w:rPr>
        <w:t>Sportslig mål:</w:t>
      </w:r>
      <w:r w:rsidR="00C010A0">
        <w:br/>
        <w:t xml:space="preserve">- </w:t>
      </w:r>
      <w:r w:rsidR="00BE2617">
        <w:t>Ha et lag som deltar i ko</w:t>
      </w:r>
      <w:r w:rsidR="00775F4C">
        <w:t>nkurranser i regi av ‘Gamer.no’</w:t>
      </w:r>
      <w:r w:rsidR="00BE2617">
        <w:t>.</w:t>
      </w:r>
      <w:r w:rsidR="00327F49">
        <w:t xml:space="preserve"> Aldersgrense 14 år.</w:t>
      </w:r>
      <w:r w:rsidR="00C45BDC">
        <w:br/>
      </w:r>
      <w:hyperlink r:id="rId10" w:history="1">
        <w:r w:rsidR="00C45BDC" w:rsidRPr="00C45BDC">
          <w:rPr>
            <w:rStyle w:val="Hyperkobling"/>
          </w:rPr>
          <w:t>https://www.gamer.no/turneringer/regler/gamer-no-kampreglement/22</w:t>
        </w:r>
      </w:hyperlink>
      <w:r w:rsidR="00360A25">
        <w:br/>
      </w:r>
      <w:r w:rsidR="00360A25">
        <w:br/>
        <w:t xml:space="preserve">- Det skal </w:t>
      </w:r>
      <w:r w:rsidR="00327F49">
        <w:t>trene</w:t>
      </w:r>
      <w:r w:rsidR="00360A25">
        <w:t>s på konkurransespill gjennom å arrangere</w:t>
      </w:r>
      <w:r w:rsidR="00775F4C">
        <w:t xml:space="preserve"> treningskamper</w:t>
      </w:r>
      <w:r w:rsidR="00327F49">
        <w:t xml:space="preserve"> mot andre lokale </w:t>
      </w:r>
      <w:proofErr w:type="spellStart"/>
      <w:r w:rsidR="00327F49">
        <w:t>eSportlag</w:t>
      </w:r>
      <w:proofErr w:type="spellEnd"/>
      <w:r w:rsidR="00327F49">
        <w:t>.</w:t>
      </w:r>
      <w:r w:rsidR="00BE2617">
        <w:br/>
      </w:r>
      <w:r w:rsidR="00BE2617">
        <w:br/>
      </w:r>
      <w:r w:rsidR="00BE2617" w:rsidRPr="00BE2617">
        <w:rPr>
          <w:b/>
        </w:rPr>
        <w:t>Generelle mål:</w:t>
      </w:r>
      <w:r w:rsidR="00BE2617">
        <w:t xml:space="preserve"> </w:t>
      </w:r>
      <w:r w:rsidR="004F611E">
        <w:br/>
        <w:t>- Det skal tilrettelegges for at barn utvikler trygge og sunne vaner på internett. Datasikkerhet, positive holdninger og respektfull og støttende kommunikasjon skal være en del av det barna lærer.</w:t>
      </w:r>
      <w:r w:rsidR="004F611E">
        <w:br/>
      </w:r>
      <w:r w:rsidR="00C75136">
        <w:br/>
        <w:t>- Hver undergruppe tilpasser sitt innhold etter barnas interesser for å sikre at det er gøy å være på trening og konkurrere. Det vil være viktig å undersøke hvilke spill barna interesserer seg for og hvilken type fysisk aktivitet barna liker.</w:t>
      </w:r>
      <w:r w:rsidR="00C75136">
        <w:br/>
      </w:r>
      <w:r w:rsidR="003D578A">
        <w:br/>
      </w:r>
      <w:r w:rsidR="003D578A">
        <w:lastRenderedPageBreak/>
        <w:br/>
      </w:r>
    </w:p>
    <w:p w14:paraId="7A20C46A" w14:textId="2D8C8A24" w:rsidR="004F611E" w:rsidRPr="00495C11" w:rsidRDefault="00C75136" w:rsidP="00775F4C">
      <w:pPr>
        <w:pStyle w:val="Listeavsnitt"/>
        <w:rPr>
          <w:b/>
        </w:rPr>
      </w:pPr>
      <w:r>
        <w:br/>
        <w:t>- Fysisk aktivitet skal være en del av treningsopplegget til spillerne. Minimum ¼ av alle treninger skal bestå av grov- og finmotorisk aktivitet som er til fordel for spillerne når de gamer. Her skal aktiviteter som fokuserer på utholdenhet, styrke, konsentrasjon og reaksjonsevner prioriteres.</w:t>
      </w:r>
      <w:r w:rsidR="00BE2617">
        <w:br/>
      </w:r>
      <w:r w:rsidR="00BE2617">
        <w:br/>
        <w:t xml:space="preserve">- Det skal være mulig å drive med andre idretter/aktiviteter i tillegg til </w:t>
      </w:r>
      <w:proofErr w:type="spellStart"/>
      <w:r w:rsidR="00BE2617">
        <w:t>eSport</w:t>
      </w:r>
      <w:proofErr w:type="spellEnd"/>
      <w:r w:rsidR="00BE2617">
        <w:t xml:space="preserve"> og </w:t>
      </w:r>
      <w:proofErr w:type="spellStart"/>
      <w:r w:rsidR="00BE2617">
        <w:t>esportgruppen</w:t>
      </w:r>
      <w:proofErr w:type="spellEnd"/>
      <w:r w:rsidR="00BE2617">
        <w:t xml:space="preserve"> vil i samarbeid med aktuelle grupper forsøke å tilrettelegge der det er mulig.</w:t>
      </w:r>
      <w:r w:rsidR="00BE2617">
        <w:br/>
      </w:r>
      <w:r w:rsidR="00BE2617">
        <w:br/>
        <w:t xml:space="preserve">- </w:t>
      </w:r>
      <w:proofErr w:type="spellStart"/>
      <w:r w:rsidR="00BE2617">
        <w:t>Esportgruppen</w:t>
      </w:r>
      <w:proofErr w:type="spellEnd"/>
      <w:r w:rsidR="00BE2617">
        <w:t xml:space="preserve"> i Frogner IL drives på frivillig basis av spillerne og spillernes foreldre. Dette krever at alle må bidra gjennom å påta seg verv/oppgaver, samt delta på dugnader, loddsalg og lignende. Disse forpliktelsene gjelder alle som enten spillere eller har barn som spiller i </w:t>
      </w:r>
      <w:proofErr w:type="spellStart"/>
      <w:r w:rsidR="00BE2617">
        <w:t>eSportgruppen</w:t>
      </w:r>
      <w:proofErr w:type="spellEnd"/>
      <w:r w:rsidR="00BE2617">
        <w:t>.</w:t>
      </w:r>
      <w:r w:rsidR="00BE2617">
        <w:br/>
      </w:r>
      <w:r w:rsidR="00BE2617">
        <w:br/>
        <w:t xml:space="preserve">- I henhold til Frogner IL sine retningslinjer skal alle trenere ha godkjent politiattest de kan fremvise til </w:t>
      </w:r>
      <w:proofErr w:type="spellStart"/>
      <w:r w:rsidR="00BE2617">
        <w:t>esportgruppen</w:t>
      </w:r>
      <w:proofErr w:type="spellEnd"/>
      <w:r w:rsidR="00BE2617">
        <w:t xml:space="preserve">. Dette må de skaffe seg på egenhånd og fremlegge for styret før de kan ha verv i </w:t>
      </w:r>
      <w:proofErr w:type="spellStart"/>
      <w:r w:rsidR="00BE2617">
        <w:t>esportgruppen</w:t>
      </w:r>
      <w:proofErr w:type="spellEnd"/>
      <w:r w:rsidR="00BE2617">
        <w:t xml:space="preserve">. </w:t>
      </w:r>
      <w:r w:rsidR="00495C11">
        <w:br/>
      </w:r>
    </w:p>
    <w:p w14:paraId="4366BBFB" w14:textId="14B4AF4D" w:rsidR="00775F4C" w:rsidRPr="00775F4C" w:rsidRDefault="00495C11" w:rsidP="00775F4C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Anlegg</w:t>
      </w:r>
      <w:r w:rsidR="00730A55">
        <w:rPr>
          <w:b/>
        </w:rPr>
        <w:t xml:space="preserve"> og utstyr</w:t>
      </w:r>
      <w:r>
        <w:rPr>
          <w:b/>
        </w:rPr>
        <w:br/>
      </w:r>
      <w:proofErr w:type="spellStart"/>
      <w:r>
        <w:t>Esportgruppen</w:t>
      </w:r>
      <w:proofErr w:type="spellEnd"/>
      <w:r>
        <w:t xml:space="preserve"> disponerer eget rom i </w:t>
      </w:r>
      <w:proofErr w:type="spellStart"/>
      <w:r>
        <w:t>hovedhallen</w:t>
      </w:r>
      <w:r w:rsidR="00C47DAD">
        <w:t>s</w:t>
      </w:r>
      <w:proofErr w:type="spellEnd"/>
      <w:r w:rsidR="00C47DAD">
        <w:t xml:space="preserve"> andre etasje tvers over treningsrommene. Etter avtale med klubbkoordinatoren kan det settes opp tid til å gjennomføre den fysiske aktiviteten på et eller flere av treningsrommene.</w:t>
      </w:r>
      <w:r w:rsidR="00730A55">
        <w:br/>
        <w:t xml:space="preserve">Trenerne setter opp treningstider i samspill med Gruppeleder for </w:t>
      </w:r>
      <w:proofErr w:type="spellStart"/>
      <w:r w:rsidR="00730A55">
        <w:t>esportgruppen</w:t>
      </w:r>
      <w:proofErr w:type="spellEnd"/>
      <w:r w:rsidR="00730A55">
        <w:t>. Kamptider meldes inn til Gruppeleder i et ‘førstemann til mølla’ prinsipp, men kan ikke overstyre treningstider.</w:t>
      </w:r>
      <w:r w:rsidR="00730A55">
        <w:br/>
      </w:r>
      <w:r w:rsidR="00730A55">
        <w:br/>
        <w:t>Utstyr skal brukes i tråd med følgende retningslinjer:</w:t>
      </w:r>
      <w:r w:rsidR="00730A55">
        <w:br/>
        <w:t xml:space="preserve">- </w:t>
      </w:r>
      <w:r w:rsidR="00F814E9" w:rsidRPr="00F814E9">
        <w:rPr>
          <w:b/>
        </w:rPr>
        <w:t>Etter trening</w:t>
      </w:r>
      <w:r w:rsidR="00F814E9">
        <w:rPr>
          <w:b/>
        </w:rPr>
        <w:t>/kamp</w:t>
      </w:r>
      <w:r w:rsidR="00F814E9">
        <w:t xml:space="preserve">: </w:t>
      </w:r>
      <w:proofErr w:type="spellStart"/>
      <w:r w:rsidR="00F814E9">
        <w:t>Keybindings</w:t>
      </w:r>
      <w:proofErr w:type="spellEnd"/>
      <w:r w:rsidR="00F814E9">
        <w:t xml:space="preserve"> settes til standard på spillet, spillerne spriter tastatur/håndkontroller og mus, stoler settes inntil og </w:t>
      </w:r>
      <w:proofErr w:type="spellStart"/>
      <w:r w:rsidR="00F814E9">
        <w:t>headset</w:t>
      </w:r>
      <w:proofErr w:type="spellEnd"/>
      <w:r w:rsidR="00F814E9">
        <w:t xml:space="preserve"> henges på siden av bordet.</w:t>
      </w:r>
      <w:r w:rsidR="00F814E9">
        <w:br/>
        <w:t xml:space="preserve">- </w:t>
      </w:r>
      <w:r w:rsidR="00F814E9" w:rsidRPr="00F814E9">
        <w:rPr>
          <w:b/>
        </w:rPr>
        <w:t>Under trening</w:t>
      </w:r>
      <w:r w:rsidR="00F814E9">
        <w:rPr>
          <w:b/>
        </w:rPr>
        <w:t>/kamp</w:t>
      </w:r>
      <w:r w:rsidR="00F814E9">
        <w:t xml:space="preserve">: Det skal snakkes i </w:t>
      </w:r>
      <w:proofErr w:type="spellStart"/>
      <w:r w:rsidR="00F814E9">
        <w:t>headsetene</w:t>
      </w:r>
      <w:proofErr w:type="spellEnd"/>
      <w:r w:rsidR="00F814E9">
        <w:t xml:space="preserve"> og derfor ikke ropes. Det er nulltoleranse for handlinger som fører til at utstyr mottar et slag eller brukes til å slå med.</w:t>
      </w:r>
      <w:r w:rsidR="00F814E9">
        <w:br/>
        <w:t xml:space="preserve">- </w:t>
      </w:r>
      <w:r w:rsidR="00F814E9" w:rsidRPr="00F814E9">
        <w:rPr>
          <w:b/>
        </w:rPr>
        <w:t>Erstatning</w:t>
      </w:r>
      <w:r w:rsidR="00F814E9">
        <w:t>: Dersom spillerne gjennomfører handlinger som direkte er årsaken til at det slutter å fungere, må de erstatte utstyret med et produkt med samme eller bedre egenskaper.</w:t>
      </w:r>
      <w:r w:rsidR="003D578A">
        <w:br/>
        <w:t xml:space="preserve">- </w:t>
      </w:r>
      <w:r w:rsidR="003D578A" w:rsidRPr="003D578A">
        <w:rPr>
          <w:b/>
        </w:rPr>
        <w:t xml:space="preserve">Endringer på </w:t>
      </w:r>
      <w:proofErr w:type="spellStart"/>
      <w:r w:rsidR="003D578A" w:rsidRPr="003D578A">
        <w:rPr>
          <w:b/>
        </w:rPr>
        <w:t>PCenes</w:t>
      </w:r>
      <w:proofErr w:type="spellEnd"/>
      <w:r w:rsidR="003D578A" w:rsidRPr="003D578A">
        <w:rPr>
          <w:b/>
        </w:rPr>
        <w:t xml:space="preserve"> innstillinger:</w:t>
      </w:r>
      <w:r w:rsidR="003D578A">
        <w:t xml:space="preserve"> Skal godkjennes av hovedtrener for gruppen som i samarbeid med de andre hovedtrenerne avgjør hvordan </w:t>
      </w:r>
      <w:proofErr w:type="spellStart"/>
      <w:r w:rsidR="003D578A">
        <w:t>PCene</w:t>
      </w:r>
      <w:proofErr w:type="spellEnd"/>
      <w:r w:rsidR="003D578A">
        <w:t xml:space="preserve"> bør settes opp for optimal bruk.</w:t>
      </w:r>
      <w:r w:rsidR="00F814E9">
        <w:br/>
        <w:t xml:space="preserve">- </w:t>
      </w:r>
      <w:r w:rsidR="00F814E9" w:rsidRPr="00F814E9">
        <w:rPr>
          <w:b/>
        </w:rPr>
        <w:t>Godkjent software</w:t>
      </w:r>
      <w:r w:rsidR="00F814E9">
        <w:rPr>
          <w:b/>
        </w:rPr>
        <w:t xml:space="preserve"> </w:t>
      </w:r>
      <w:r w:rsidR="00F814E9" w:rsidRPr="00F814E9">
        <w:t>(Ut over det som er installert som standard)</w:t>
      </w:r>
      <w:r w:rsidR="00F814E9" w:rsidRPr="00F814E9">
        <w:rPr>
          <w:b/>
        </w:rPr>
        <w:t>:</w:t>
      </w:r>
      <w:r w:rsidR="00F814E9">
        <w:t xml:space="preserve"> </w:t>
      </w:r>
      <w:r w:rsidR="00F814E9">
        <w:br/>
        <w:t>Steam</w:t>
      </w:r>
      <w:r w:rsidR="00F814E9">
        <w:br/>
      </w:r>
      <w:proofErr w:type="spellStart"/>
      <w:r w:rsidR="00F814E9">
        <w:t>EpigamesLauncher</w:t>
      </w:r>
      <w:proofErr w:type="spellEnd"/>
      <w:r w:rsidR="00F814E9">
        <w:br/>
      </w:r>
      <w:proofErr w:type="spellStart"/>
      <w:r w:rsidR="00F814E9">
        <w:t>Dota</w:t>
      </w:r>
      <w:proofErr w:type="spellEnd"/>
      <w:r w:rsidR="00F814E9">
        <w:t xml:space="preserve"> 2 </w:t>
      </w:r>
      <w:proofErr w:type="spellStart"/>
      <w:r w:rsidR="00F814E9">
        <w:t>Launcher</w:t>
      </w:r>
      <w:proofErr w:type="spellEnd"/>
      <w:r w:rsidR="00F814E9">
        <w:br/>
        <w:t>FIFA</w:t>
      </w:r>
      <w:r w:rsidR="00F814E9">
        <w:br/>
        <w:t>Discord</w:t>
      </w:r>
      <w:r w:rsidR="00F814E9">
        <w:br/>
      </w:r>
      <w:r w:rsidR="00F814E9">
        <w:lastRenderedPageBreak/>
        <w:t>Chrome</w:t>
      </w:r>
      <w:r w:rsidR="003D578A">
        <w:br/>
      </w:r>
      <w:r w:rsidR="003D578A">
        <w:br/>
      </w:r>
      <w:r w:rsidR="00F814E9">
        <w:t>Software ut over dette må godkjennes av Gruppelederen.</w:t>
      </w:r>
    </w:p>
    <w:p w14:paraId="72B5E055" w14:textId="77777777" w:rsidR="00775F4C" w:rsidRPr="00775F4C" w:rsidRDefault="00775F4C" w:rsidP="00775F4C">
      <w:pPr>
        <w:pStyle w:val="Listeavsnitt"/>
        <w:rPr>
          <w:b/>
        </w:rPr>
      </w:pPr>
    </w:p>
    <w:p w14:paraId="25593C68" w14:textId="1C69EF3B" w:rsidR="00775F4C" w:rsidRPr="00D052B1" w:rsidRDefault="00775F4C" w:rsidP="00775F4C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Lag</w:t>
      </w:r>
      <w:r>
        <w:rPr>
          <w:b/>
        </w:rPr>
        <w:br/>
        <w:t xml:space="preserve">- </w:t>
      </w:r>
      <w:r>
        <w:t xml:space="preserve">Spillerne i Frogner </w:t>
      </w:r>
      <w:proofErr w:type="spellStart"/>
      <w:r>
        <w:t>eSport</w:t>
      </w:r>
      <w:proofErr w:type="spellEnd"/>
      <w:r>
        <w:t xml:space="preserve"> konkurrerer under lagnavnet «Frogner </w:t>
      </w:r>
      <w:proofErr w:type="spellStart"/>
      <w:r>
        <w:t>eSport</w:t>
      </w:r>
      <w:proofErr w:type="spellEnd"/>
      <w:r>
        <w:t>». De kan delta og være medlem i egne «Klaner» og lag skapt i privat regi, men kan ikke konkurrere for andre idrettslag enn Frogner.</w:t>
      </w:r>
    </w:p>
    <w:p w14:paraId="0589FB6D" w14:textId="77777777" w:rsidR="00D052B1" w:rsidRPr="00D052B1" w:rsidRDefault="00D052B1" w:rsidP="00D052B1">
      <w:pPr>
        <w:pStyle w:val="Listeavsnitt"/>
        <w:rPr>
          <w:b/>
        </w:rPr>
      </w:pPr>
    </w:p>
    <w:p w14:paraId="721C0C44" w14:textId="60672B8A" w:rsidR="00D052B1" w:rsidRPr="00D052B1" w:rsidRDefault="008D1DA2" w:rsidP="00D052B1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Kapasitet</w:t>
      </w:r>
      <w:r w:rsidR="00D052B1">
        <w:rPr>
          <w:b/>
        </w:rPr>
        <w:br/>
        <w:t xml:space="preserve">- </w:t>
      </w:r>
      <w:r w:rsidR="00D052B1">
        <w:t xml:space="preserve">Dersom </w:t>
      </w:r>
      <w:proofErr w:type="spellStart"/>
      <w:r w:rsidR="00D052B1">
        <w:t>eSportlaget</w:t>
      </w:r>
      <w:proofErr w:type="spellEnd"/>
      <w:r w:rsidR="00D052B1">
        <w:t xml:space="preserve"> ikke kan tilby plass til alle søkere skal opptak skje etter følgende prioriteringer:</w:t>
      </w:r>
    </w:p>
    <w:p w14:paraId="5DC2DBA6" w14:textId="77777777" w:rsidR="00D052B1" w:rsidRPr="00D052B1" w:rsidRDefault="00D052B1" w:rsidP="00D052B1">
      <w:pPr>
        <w:pStyle w:val="Listeavsnitt"/>
        <w:rPr>
          <w:b/>
        </w:rPr>
      </w:pPr>
    </w:p>
    <w:p w14:paraId="767CE868" w14:textId="1DCA2E6B" w:rsidR="00D052B1" w:rsidRDefault="008D1DA2" w:rsidP="008D1DA2">
      <w:pPr>
        <w:pStyle w:val="Listeavsnitt"/>
        <w:numPr>
          <w:ilvl w:val="0"/>
          <w:numId w:val="6"/>
        </w:numPr>
        <w:ind w:left="1276"/>
      </w:pPr>
      <w:r w:rsidRPr="008D1DA2">
        <w:t xml:space="preserve">Barn </w:t>
      </w:r>
      <w:r>
        <w:t xml:space="preserve">til trenere kan gis prioritet dersom dette er med å sikre at Frogner IL kan opprettholde et </w:t>
      </w:r>
      <w:proofErr w:type="spellStart"/>
      <w:r>
        <w:t>eSporttilbud</w:t>
      </w:r>
      <w:proofErr w:type="spellEnd"/>
      <w:r>
        <w:t>.</w:t>
      </w:r>
    </w:p>
    <w:p w14:paraId="1A49D6D3" w14:textId="1D9AA265" w:rsidR="008D1DA2" w:rsidRDefault="008D1DA2" w:rsidP="008D1DA2">
      <w:pPr>
        <w:pStyle w:val="Listeavsnitt"/>
        <w:numPr>
          <w:ilvl w:val="0"/>
          <w:numId w:val="6"/>
        </w:numPr>
        <w:ind w:left="1276"/>
      </w:pPr>
      <w:r>
        <w:t>Barn med bostedsadresse i Lillestrøm kommune hvor alderen eller kjønnet til barnet vil være hensiktsmessig for positiv gruppesammensetning.</w:t>
      </w:r>
    </w:p>
    <w:p w14:paraId="0B3D1CB9" w14:textId="3AACC27E" w:rsidR="008D1DA2" w:rsidRDefault="008D1DA2" w:rsidP="008D1DA2">
      <w:pPr>
        <w:pStyle w:val="Listeavsnitt"/>
        <w:numPr>
          <w:ilvl w:val="0"/>
          <w:numId w:val="6"/>
        </w:numPr>
        <w:ind w:left="1276"/>
      </w:pPr>
      <w:r>
        <w:t>Barn med bostedsadresse i Lillestrøm kommune.</w:t>
      </w:r>
    </w:p>
    <w:p w14:paraId="584B20B7" w14:textId="7D877BCF" w:rsidR="00310C9E" w:rsidRPr="008D1DA2" w:rsidRDefault="008D1DA2" w:rsidP="00310C9E">
      <w:pPr>
        <w:pStyle w:val="Listeavsnitt"/>
        <w:numPr>
          <w:ilvl w:val="0"/>
          <w:numId w:val="6"/>
        </w:numPr>
        <w:ind w:left="1276"/>
      </w:pPr>
      <w:r>
        <w:t>Øvrige barn som står på klubbens venteliste.</w:t>
      </w:r>
    </w:p>
    <w:sectPr w:rsidR="00310C9E" w:rsidRPr="008D1DA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9BBE" w14:textId="77777777" w:rsidR="009C55FC" w:rsidRDefault="009C55FC" w:rsidP="009C55FC">
      <w:pPr>
        <w:spacing w:after="0" w:line="240" w:lineRule="auto"/>
      </w:pPr>
      <w:r>
        <w:separator/>
      </w:r>
    </w:p>
  </w:endnote>
  <w:endnote w:type="continuationSeparator" w:id="0">
    <w:p w14:paraId="3535E9B5" w14:textId="77777777" w:rsidR="009C55FC" w:rsidRDefault="009C55FC" w:rsidP="009C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E0EE" w14:textId="77777777" w:rsidR="009C55FC" w:rsidRDefault="009C55FC" w:rsidP="009C55FC">
      <w:pPr>
        <w:spacing w:after="0" w:line="240" w:lineRule="auto"/>
      </w:pPr>
      <w:r>
        <w:separator/>
      </w:r>
    </w:p>
  </w:footnote>
  <w:footnote w:type="continuationSeparator" w:id="0">
    <w:p w14:paraId="662D3618" w14:textId="77777777" w:rsidR="009C55FC" w:rsidRDefault="009C55FC" w:rsidP="009C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B06" w14:textId="253EAE94" w:rsidR="009C55FC" w:rsidRDefault="009C55FC" w:rsidP="009C55FC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70BC17FD" wp14:editId="415E5203">
          <wp:extent cx="866775" cy="99927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33" cy="102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36C7"/>
    <w:multiLevelType w:val="hybridMultilevel"/>
    <w:tmpl w:val="1BF6EC82"/>
    <w:lvl w:ilvl="0" w:tplc="21D89D6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832C6F"/>
    <w:multiLevelType w:val="hybridMultilevel"/>
    <w:tmpl w:val="4F9A5446"/>
    <w:lvl w:ilvl="0" w:tplc="FF4EEB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5D4149"/>
    <w:multiLevelType w:val="hybridMultilevel"/>
    <w:tmpl w:val="FE0CB416"/>
    <w:lvl w:ilvl="0" w:tplc="56A2121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86B6A66"/>
    <w:multiLevelType w:val="hybridMultilevel"/>
    <w:tmpl w:val="68A045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51E16"/>
    <w:multiLevelType w:val="hybridMultilevel"/>
    <w:tmpl w:val="CA22EE7E"/>
    <w:lvl w:ilvl="0" w:tplc="80D60F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246393"/>
    <w:multiLevelType w:val="hybridMultilevel"/>
    <w:tmpl w:val="ACE2DE88"/>
    <w:lvl w:ilvl="0" w:tplc="F1C81A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24966131">
    <w:abstractNumId w:val="3"/>
  </w:num>
  <w:num w:numId="2" w16cid:durableId="852459208">
    <w:abstractNumId w:val="4"/>
  </w:num>
  <w:num w:numId="3" w16cid:durableId="1712462702">
    <w:abstractNumId w:val="1"/>
  </w:num>
  <w:num w:numId="4" w16cid:durableId="129177499">
    <w:abstractNumId w:val="0"/>
  </w:num>
  <w:num w:numId="5" w16cid:durableId="310793562">
    <w:abstractNumId w:val="2"/>
  </w:num>
  <w:num w:numId="6" w16cid:durableId="2146044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5B"/>
    <w:rsid w:val="0020117D"/>
    <w:rsid w:val="00310C9E"/>
    <w:rsid w:val="00327F49"/>
    <w:rsid w:val="00360A25"/>
    <w:rsid w:val="00366891"/>
    <w:rsid w:val="003D578A"/>
    <w:rsid w:val="00486509"/>
    <w:rsid w:val="00495C11"/>
    <w:rsid w:val="004F611E"/>
    <w:rsid w:val="00730A55"/>
    <w:rsid w:val="00775F4C"/>
    <w:rsid w:val="008D1DA2"/>
    <w:rsid w:val="008E5BB2"/>
    <w:rsid w:val="00907E5B"/>
    <w:rsid w:val="009C55FC"/>
    <w:rsid w:val="00AB093C"/>
    <w:rsid w:val="00AE4622"/>
    <w:rsid w:val="00BE2617"/>
    <w:rsid w:val="00C010A0"/>
    <w:rsid w:val="00C45BDC"/>
    <w:rsid w:val="00C47DAD"/>
    <w:rsid w:val="00C75136"/>
    <w:rsid w:val="00D052B1"/>
    <w:rsid w:val="00F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D8627"/>
  <w15:chartTrackingRefBased/>
  <w15:docId w15:val="{AAAA1961-5E2D-4293-AE5C-208D3F5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C55F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C5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55FC"/>
  </w:style>
  <w:style w:type="paragraph" w:styleId="Bunntekst">
    <w:name w:val="footer"/>
    <w:basedOn w:val="Normal"/>
    <w:link w:val="BunntekstTegn"/>
    <w:uiPriority w:val="99"/>
    <w:unhideWhenUsed/>
    <w:rsid w:val="009C5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5FC"/>
  </w:style>
  <w:style w:type="character" w:styleId="Hyperkobling">
    <w:name w:val="Hyperlink"/>
    <w:basedOn w:val="Standardskriftforavsnitt"/>
    <w:uiPriority w:val="99"/>
    <w:unhideWhenUsed/>
    <w:rsid w:val="00C45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amer.no/turneringer/regler/gamer-no-kampreglement/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6F39C8D1C68439535FA9D5434E217" ma:contentTypeVersion="13" ma:contentTypeDescription="Create a new document." ma:contentTypeScope="" ma:versionID="eef874635e5c59fa4a4d2d45a502cfff">
  <xsd:schema xmlns:xsd="http://www.w3.org/2001/XMLSchema" xmlns:xs="http://www.w3.org/2001/XMLSchema" xmlns:p="http://schemas.microsoft.com/office/2006/metadata/properties" xmlns:ns3="f2bba044-08a3-4804-9a19-74853b53a90c" xmlns:ns4="77b4b0f1-e23c-419a-9e8e-ffceaf4b83d8" targetNamespace="http://schemas.microsoft.com/office/2006/metadata/properties" ma:root="true" ma:fieldsID="ada8df60b7a0370aebeba75a570ec2aa" ns3:_="" ns4:_="">
    <xsd:import namespace="f2bba044-08a3-4804-9a19-74853b53a90c"/>
    <xsd:import namespace="77b4b0f1-e23c-419a-9e8e-ffceaf4b8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ba044-08a3-4804-9a19-74853b53a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4b0f1-e23c-419a-9e8e-ffceaf4b8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AE349-343E-42AE-9D45-1CE2FEBC5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67E6E-6AA8-4148-8291-A2803997046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77b4b0f1-e23c-419a-9e8e-ffceaf4b83d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2bba044-08a3-4804-9a19-74853b53a90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9E158B-85F8-4BBE-8C1E-AE72C81E9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ba044-08a3-4804-9a19-74853b53a90c"/>
    <ds:schemaRef ds:uri="77b4b0f1-e23c-419a-9e8e-ffceaf4b8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Levanger Frydenlund</dc:creator>
  <cp:keywords/>
  <dc:description/>
  <cp:lastModifiedBy>Klubbkoordinator - Frogner IL</cp:lastModifiedBy>
  <cp:revision>2</cp:revision>
  <dcterms:created xsi:type="dcterms:W3CDTF">2025-05-05T12:58:00Z</dcterms:created>
  <dcterms:modified xsi:type="dcterms:W3CDTF">2025-05-05T12:58:00Z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0x0101002716F39C8D1C68439535FA9D5434E217</vt:lpwstr>
  </property>
</Properties>
</file>