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F4D05" w:rsidR="008745F5" w:rsidP="000F4D05" w:rsidRDefault="008745F5" w14:paraId="342EC59E" w14:textId="77777777">
      <w:pPr>
        <w:pStyle w:val="Heading1"/>
        <w:jc w:val="center"/>
        <w:rPr>
          <w:sz w:val="48"/>
          <w:szCs w:val="48"/>
        </w:rPr>
      </w:pPr>
      <w:r w:rsidRPr="000F4D05">
        <w:rPr>
          <w:sz w:val="48"/>
          <w:szCs w:val="48"/>
        </w:rPr>
        <w:t>BEREDSKAPSPLAN</w:t>
      </w:r>
    </w:p>
    <w:p w:rsidRPr="00D9557F" w:rsidR="008745F5" w:rsidP="00DE7FA4" w:rsidRDefault="008745F5" w14:paraId="019FCA0C" w14:textId="34644EAA">
      <w:pPr>
        <w:pStyle w:val="Heading1"/>
        <w:spacing w:before="0"/>
        <w:jc w:val="center"/>
        <w:rPr>
          <w:sz w:val="26"/>
          <w:szCs w:val="26"/>
        </w:rPr>
      </w:pPr>
      <w:r>
        <w:rPr>
          <w:sz w:val="26"/>
          <w:szCs w:val="26"/>
        </w:rPr>
        <w:t>FOR F</w:t>
      </w:r>
      <w:r w:rsidR="00882D41">
        <w:rPr>
          <w:sz w:val="26"/>
          <w:szCs w:val="26"/>
        </w:rPr>
        <w:t>OREBYGGING OG HÅNDTERING</w:t>
      </w:r>
      <w:r w:rsidRPr="00F70C73">
        <w:rPr>
          <w:sz w:val="26"/>
          <w:szCs w:val="26"/>
        </w:rPr>
        <w:t xml:space="preserve"> AV SEKSUELLE </w:t>
      </w:r>
      <w:r>
        <w:rPr>
          <w:sz w:val="26"/>
          <w:szCs w:val="26"/>
        </w:rPr>
        <w:t>OVERGREP</w:t>
      </w:r>
      <w:r w:rsidR="00B441F7">
        <w:rPr>
          <w:sz w:val="26"/>
          <w:szCs w:val="26"/>
        </w:rPr>
        <w:t xml:space="preserve"> OG SEKSUELL TRAKASSERING</w:t>
      </w:r>
      <w:r>
        <w:rPr>
          <w:sz w:val="26"/>
          <w:szCs w:val="26"/>
        </w:rPr>
        <w:t xml:space="preserve"> </w:t>
      </w:r>
      <w:r w:rsidRPr="00F70C73">
        <w:rPr>
          <w:sz w:val="26"/>
          <w:szCs w:val="26"/>
        </w:rPr>
        <w:t xml:space="preserve">FOR </w:t>
      </w:r>
      <w:r w:rsidRPr="00C93320" w:rsidR="00061636">
        <w:rPr>
          <w:color w:val="0070C0"/>
          <w:sz w:val="26"/>
          <w:szCs w:val="26"/>
        </w:rPr>
        <w:t>IF Storm</w:t>
      </w:r>
    </w:p>
    <w:p w:rsidRPr="000F4D05" w:rsidR="008745F5" w:rsidP="000F4D05" w:rsidRDefault="008745F5" w14:paraId="6A16DB3D" w14:textId="77777777">
      <w:pPr>
        <w:spacing w:after="0" w:line="240" w:lineRule="auto"/>
        <w:rPr>
          <w:b/>
        </w:rPr>
      </w:pPr>
    </w:p>
    <w:p w:rsidRPr="000F4D05" w:rsidR="00494AC3" w:rsidP="24D9998E" w:rsidRDefault="008745F5" w14:paraId="09E5ABCD" w14:textId="6A956690">
      <w:pPr>
        <w:spacing w:after="0"/>
      </w:pPr>
      <w:r w:rsidRPr="000F4D05">
        <w:t xml:space="preserve">Målet med denne beredskapsplanen er å forebygge og avdekke seksuelle overgrep </w:t>
      </w:r>
      <w:r w:rsidRPr="000F4D05" w:rsidR="00F8224D">
        <w:t xml:space="preserve">og trakassering mot medlemmer </w:t>
      </w:r>
      <w:r w:rsidRPr="000F4D05">
        <w:t xml:space="preserve">som er tilknyttet </w:t>
      </w:r>
      <w:r w:rsidRPr="00C93320" w:rsidR="00C93320">
        <w:rPr>
          <w:color w:val="0070C0"/>
          <w:sz w:val="26"/>
          <w:szCs w:val="26"/>
        </w:rPr>
        <w:t>IF Storm</w:t>
      </w:r>
      <w:r w:rsidR="00C93320">
        <w:rPr>
          <w:color w:val="0070C0"/>
          <w:sz w:val="26"/>
          <w:szCs w:val="26"/>
        </w:rPr>
        <w:t>.</w:t>
      </w:r>
    </w:p>
    <w:p w:rsidRPr="000F4D05" w:rsidR="00494AC3" w:rsidP="00494AC3" w:rsidRDefault="00494AC3" w14:paraId="53ED0F26" w14:textId="77777777">
      <w:pPr>
        <w:spacing w:after="0"/>
      </w:pPr>
    </w:p>
    <w:p w:rsidRPr="000F4D05" w:rsidR="00494AC3" w:rsidP="00494AC3" w:rsidRDefault="008745F5" w14:paraId="486B0935" w14:textId="1E19DC41">
      <w:pPr>
        <w:spacing w:after="0"/>
      </w:pPr>
      <w:r w:rsidRPr="000F4D05">
        <w:t xml:space="preserve">Planen skal sikre at </w:t>
      </w:r>
      <w:r w:rsidRPr="000F4D05" w:rsidR="00B6396A">
        <w:t>medlemmene</w:t>
      </w:r>
      <w:r w:rsidRPr="000F4D05" w:rsidR="00841B96">
        <w:t xml:space="preserve">, foresatte og andre tilknyttet </w:t>
      </w:r>
      <w:r w:rsidRPr="000F4D05" w:rsidR="00802989">
        <w:t>klubben</w:t>
      </w:r>
      <w:r w:rsidRPr="000F4D05" w:rsidR="00841B96">
        <w:t>:</w:t>
      </w:r>
    </w:p>
    <w:p w:rsidRPr="000F4D05" w:rsidR="00494AC3" w:rsidP="00494AC3" w:rsidRDefault="008745F5" w14:paraId="4D4D1F61" w14:textId="4DE305CD">
      <w:pPr>
        <w:pStyle w:val="ListParagraph"/>
        <w:numPr>
          <w:ilvl w:val="0"/>
          <w:numId w:val="13"/>
        </w:numPr>
      </w:pPr>
      <w:r w:rsidRPr="000F4D05">
        <w:t>har tilstrekkelig kunnskap om seksuelle overgrep</w:t>
      </w:r>
      <w:r w:rsidRPr="000F4D05" w:rsidR="00451F23">
        <w:t xml:space="preserve"> og trakassering</w:t>
      </w:r>
      <w:r w:rsidRPr="000F4D05">
        <w:t xml:space="preserve">, </w:t>
      </w:r>
    </w:p>
    <w:p w:rsidRPr="000F4D05" w:rsidR="00494AC3" w:rsidP="00494AC3" w:rsidRDefault="00494AC3" w14:paraId="22B9A003" w14:textId="492CCE27">
      <w:pPr>
        <w:pStyle w:val="ListParagraph"/>
        <w:numPr>
          <w:ilvl w:val="0"/>
          <w:numId w:val="13"/>
        </w:numPr>
      </w:pPr>
      <w:r w:rsidRPr="000F4D05">
        <w:t xml:space="preserve">har </w:t>
      </w:r>
      <w:r w:rsidRPr="000F4D05" w:rsidR="008745F5">
        <w:t xml:space="preserve">god kjennskap til </w:t>
      </w:r>
      <w:r w:rsidRPr="000F4D05" w:rsidR="00457804">
        <w:t xml:space="preserve">innholdet i </w:t>
      </w:r>
      <w:r w:rsidRPr="000F4D05" w:rsidR="008745F5">
        <w:t>beredskapsplan</w:t>
      </w:r>
      <w:r w:rsidRPr="000F4D05" w:rsidR="003D69D2">
        <w:t>en</w:t>
      </w:r>
      <w:r w:rsidRPr="000F4D05" w:rsidR="00457804">
        <w:t xml:space="preserve"> og etiske retningslinjer</w:t>
      </w:r>
      <w:r w:rsidRPr="000F4D05" w:rsidR="008745F5">
        <w:t xml:space="preserve"> </w:t>
      </w:r>
    </w:p>
    <w:p w:rsidRPr="000F4D05" w:rsidR="00494AC3" w:rsidP="00494AC3" w:rsidRDefault="00494AC3" w14:paraId="463C496A" w14:textId="3D25C93B">
      <w:pPr>
        <w:pStyle w:val="ListParagraph"/>
        <w:numPr>
          <w:ilvl w:val="0"/>
          <w:numId w:val="13"/>
        </w:numPr>
      </w:pPr>
      <w:r w:rsidRPr="000F4D05">
        <w:t xml:space="preserve">Planen skal </w:t>
      </w:r>
      <w:r w:rsidRPr="000F4D05" w:rsidR="008745F5">
        <w:t xml:space="preserve">skape grunnlag for en åpen </w:t>
      </w:r>
      <w:r w:rsidRPr="000F4D05" w:rsidR="001B0CC0">
        <w:t>dialog om temaet både innad i klubben</w:t>
      </w:r>
      <w:r w:rsidRPr="000F4D05" w:rsidR="008745F5">
        <w:t xml:space="preserve">, men også mellom </w:t>
      </w:r>
      <w:r w:rsidRPr="000F4D05" w:rsidR="001B0CC0">
        <w:t xml:space="preserve">våre </w:t>
      </w:r>
      <w:r w:rsidRPr="000F4D05" w:rsidR="0010206C">
        <w:t>medlemmer</w:t>
      </w:r>
      <w:r w:rsidRPr="000F4D05" w:rsidR="001B0CC0">
        <w:t xml:space="preserve"> og </w:t>
      </w:r>
      <w:r w:rsidRPr="000F4D05" w:rsidR="008745F5">
        <w:t xml:space="preserve">foresatte til </w:t>
      </w:r>
      <w:r w:rsidRPr="000F4D05" w:rsidR="00802989">
        <w:t>klubbens</w:t>
      </w:r>
      <w:r w:rsidRPr="000F4D05" w:rsidR="0010206C">
        <w:t xml:space="preserve"> </w:t>
      </w:r>
      <w:r w:rsidRPr="000F4D05" w:rsidR="001B0CC0">
        <w:t>utøvere</w:t>
      </w:r>
      <w:r w:rsidRPr="000F4D05" w:rsidR="008745F5">
        <w:t xml:space="preserve">. </w:t>
      </w:r>
    </w:p>
    <w:p w:rsidRPr="000F4D05" w:rsidR="008745F5" w:rsidP="00494AC3" w:rsidRDefault="008745F5" w14:paraId="11D93570" w14:textId="77777777">
      <w:pPr>
        <w:pStyle w:val="ListParagraph"/>
        <w:numPr>
          <w:ilvl w:val="0"/>
          <w:numId w:val="13"/>
        </w:numPr>
      </w:pPr>
      <w:r w:rsidRPr="000F4D05">
        <w:t xml:space="preserve">Planen skal også ivareta de vurderinger som må gjøres etter at et overgrep er meldt. </w:t>
      </w:r>
    </w:p>
    <w:p w:rsidRPr="000F4D05" w:rsidR="008745F5" w:rsidP="005015EF" w:rsidRDefault="008745F5" w14:paraId="54E3B991" w14:textId="06D946F7">
      <w:pPr>
        <w:pBdr>
          <w:bottom w:val="single" w:color="auto" w:sz="6" w:space="1"/>
        </w:pBdr>
        <w:spacing w:after="0"/>
      </w:pPr>
      <w:r w:rsidRPr="000F4D05">
        <w:t xml:space="preserve">En åpen dialog om seksuelle </w:t>
      </w:r>
      <w:r w:rsidRPr="000F4D05" w:rsidR="00700348">
        <w:t xml:space="preserve">trakassering og </w:t>
      </w:r>
      <w:r w:rsidRPr="000F4D05">
        <w:t xml:space="preserve">overgrep vil skape tryggere rammer for </w:t>
      </w:r>
      <w:r w:rsidRPr="000F4D05" w:rsidR="002E2DC1">
        <w:t>alle</w:t>
      </w:r>
      <w:r w:rsidRPr="000F4D05">
        <w:t>, og en forutsigbar o</w:t>
      </w:r>
      <w:r w:rsidRPr="000F4D05" w:rsidR="00494AC3">
        <w:t xml:space="preserve">g trygg arena for </w:t>
      </w:r>
      <w:r w:rsidRPr="000F4D05" w:rsidR="00802989">
        <w:t>klubbens</w:t>
      </w:r>
      <w:r w:rsidRPr="000F4D05" w:rsidR="00494AC3">
        <w:t xml:space="preserve"> </w:t>
      </w:r>
      <w:r w:rsidRPr="000F4D05" w:rsidR="002D4052">
        <w:t xml:space="preserve">medlemmer </w:t>
      </w:r>
      <w:r w:rsidRPr="000F4D05" w:rsidR="00494AC3">
        <w:t>med mindre grobunn for ubegrunnet mistanke.</w:t>
      </w:r>
    </w:p>
    <w:p w:rsidR="00181871" w:rsidP="005015EF" w:rsidRDefault="00181871" w14:paraId="432E9AAC" w14:textId="6DF097F1">
      <w:pPr>
        <w:pBdr>
          <w:bottom w:val="single" w:color="auto" w:sz="6" w:space="1"/>
        </w:pBdr>
        <w:spacing w:after="0"/>
      </w:pPr>
    </w:p>
    <w:p w:rsidR="00181871" w:rsidP="00181871" w:rsidRDefault="00181871" w14:paraId="5651B75A" w14:textId="3277ABD7">
      <w:pPr>
        <w:pStyle w:val="Heading2"/>
      </w:pPr>
      <w:r>
        <w:t>Definisjoner</w:t>
      </w:r>
    </w:p>
    <w:p w:rsidR="00F20F44" w:rsidP="0097367F" w:rsidRDefault="00C42785" w14:paraId="1EAF6157" w14:textId="77777777">
      <w:r w:rsidRPr="00C42785">
        <w:t>Seksuell trakassering er uønsket seksuell oppmerksomhet som har som formål eller virkning å være krenkende, skremmende, fiendtlig, nedverdigende, ydmykende eller plagsom. Seksuell trakassering kan være alt fra seksuelle kommentarer om kropp og utseende, til simulering av seksuelle bevegelser, klåing, tafsing, berøring til overgrep.</w:t>
      </w:r>
      <w:r w:rsidR="0024570F">
        <w:rPr>
          <w:rStyle w:val="FootnoteReference"/>
        </w:rPr>
        <w:footnoteReference w:id="2"/>
      </w:r>
      <w:r w:rsidR="0097367F">
        <w:t xml:space="preserve"> </w:t>
      </w:r>
    </w:p>
    <w:p w:rsidRPr="0097367F" w:rsidR="0097367F" w:rsidP="0097367F" w:rsidRDefault="0097367F" w14:paraId="5C579999" w14:textId="03E92080">
      <w:r>
        <w:t>R</w:t>
      </w:r>
      <w:r w:rsidRPr="0097367F">
        <w:t>eglene som gjelder for seksuallovbrudd</w:t>
      </w:r>
      <w:r w:rsidR="00F20F44">
        <w:t xml:space="preserve"> (herunder seksuelle overgrep og voldtekt)</w:t>
      </w:r>
      <w:r w:rsidRPr="0097367F">
        <w:t xml:space="preserve"> står i straffeloven kapittel 26</w:t>
      </w:r>
      <w:r w:rsidR="00F20F44">
        <w:rPr>
          <w:rStyle w:val="FootnoteReference"/>
        </w:rPr>
        <w:footnoteReference w:id="3"/>
      </w:r>
      <w:r w:rsidR="00F20F44">
        <w:t>.</w:t>
      </w:r>
    </w:p>
    <w:p w:rsidR="00C74828" w:rsidP="00353267" w:rsidRDefault="008745F5" w14:paraId="4878B0AC" w14:textId="505F074C">
      <w:pPr>
        <w:pStyle w:val="Heading2"/>
        <w:rPr>
          <w:color w:val="FF0000"/>
        </w:rPr>
      </w:pPr>
      <w:r>
        <w:t>Følgende praksis og rutiner a</w:t>
      </w:r>
      <w:r w:rsidR="00494AC3">
        <w:t xml:space="preserve">nvendes i </w:t>
      </w:r>
      <w:r w:rsidRPr="00C93320" w:rsidR="00061636">
        <w:rPr>
          <w:color w:val="0070C0"/>
        </w:rPr>
        <w:t>IF Storm</w:t>
      </w:r>
    </w:p>
    <w:p w:rsidR="00C74828" w:rsidP="003316A5" w:rsidRDefault="00BE474A" w14:paraId="7B754246" w14:textId="056D57D9">
      <w:pPr>
        <w:pStyle w:val="Heading2"/>
        <w:rPr>
          <w:color w:val="FF0000"/>
        </w:rPr>
      </w:pPr>
      <w:r>
        <w:t>P</w:t>
      </w:r>
      <w:r w:rsidR="00EB464D">
        <w:t>olitiattest</w:t>
      </w:r>
      <w:r w:rsidR="00C74828">
        <w:t xml:space="preserve">: </w:t>
      </w:r>
    </w:p>
    <w:p w:rsidR="00EA03EA" w:rsidP="00C74828" w:rsidRDefault="00EA03EA" w14:paraId="616786BE" w14:textId="37487471">
      <w:pPr>
        <w:pStyle w:val="ListParagraph"/>
        <w:numPr>
          <w:ilvl w:val="0"/>
          <w:numId w:val="14"/>
        </w:numPr>
      </w:pPr>
      <w:r>
        <w:t>Klubben har en politiattestansvarlig med personlig vara</w:t>
      </w:r>
    </w:p>
    <w:p w:rsidRPr="00C74828" w:rsidR="00C74828" w:rsidP="00C74828" w:rsidRDefault="00C74828" w14:paraId="5C7C6160" w14:textId="1CFCE857">
      <w:pPr>
        <w:pStyle w:val="ListParagraph"/>
        <w:numPr>
          <w:ilvl w:val="0"/>
          <w:numId w:val="14"/>
        </w:numPr>
        <w:rPr/>
      </w:pPr>
      <w:r w:rsidR="00C74828">
        <w:rPr/>
        <w:t xml:space="preserve">Alle ansatte og </w:t>
      </w:r>
      <w:r w:rsidRPr="00C74828" w:rsidR="00C74828">
        <w:rPr/>
        <w:t>frivillige</w:t>
      </w:r>
      <w:r w:rsidR="00AE4359">
        <w:rPr/>
        <w:t xml:space="preserve"> over 15 år</w:t>
      </w:r>
      <w:r w:rsidRPr="00C74828" w:rsidR="00C74828">
        <w:rPr/>
        <w:t xml:space="preserve"> som skal utføre oppgaver som innebærer et tillits- eller ansvarsforhold overfor mindreårige</w:t>
      </w:r>
      <w:r w:rsidR="00F77AA9">
        <w:rPr/>
        <w:t xml:space="preserve"> eller mennesker med utviklingshemming</w:t>
      </w:r>
      <w:r w:rsidR="00EB464D">
        <w:rPr/>
        <w:t>, skal fremvise politiattest</w:t>
      </w:r>
      <w:r w:rsidR="00EA03EA">
        <w:rPr/>
        <w:t xml:space="preserve"> ovenfor politiattestansvarlig</w:t>
      </w:r>
      <w:r w:rsidR="00EA19F4">
        <w:rPr/>
        <w:t xml:space="preserve"> (eller vara)</w:t>
      </w:r>
      <w:r w:rsidR="00EB464D">
        <w:rPr/>
        <w:t xml:space="preserve">. </w:t>
      </w:r>
      <w:r w:rsidR="00A948A9">
        <w:rPr>
          <w:rStyle w:val="FootnoteReference"/>
        </w:rPr>
        <w:footnoteReference w:id="4"/>
      </w:r>
    </w:p>
    <w:p w:rsidR="20511D65" w:rsidP="20511D65" w:rsidRDefault="20511D65" w14:paraId="2A5D6FDF" w14:textId="1CCBAEFA">
      <w:pPr>
        <w:pStyle w:val="Normal"/>
      </w:pPr>
    </w:p>
    <w:p w:rsidR="20511D65" w:rsidP="20511D65" w:rsidRDefault="20511D65" w14:paraId="1C623468" w14:textId="3485D6BA">
      <w:pPr>
        <w:pStyle w:val="Normal"/>
      </w:pPr>
    </w:p>
    <w:p w:rsidR="20511D65" w:rsidP="20511D65" w:rsidRDefault="20511D65" w14:paraId="0B226E52" w14:textId="3716467B">
      <w:pPr>
        <w:pStyle w:val="Normal"/>
      </w:pPr>
    </w:p>
    <w:p w:rsidR="20511D65" w:rsidP="20511D65" w:rsidRDefault="20511D65" w14:paraId="47C82513" w14:textId="3077CBD7">
      <w:pPr>
        <w:pStyle w:val="Normal"/>
      </w:pPr>
    </w:p>
    <w:p w:rsidR="008745F5" w:rsidP="008745F5" w:rsidRDefault="0064489B" w14:paraId="652BBD81" w14:textId="4078C5E4">
      <w:pPr>
        <w:pStyle w:val="Heading2"/>
      </w:pPr>
      <w:r>
        <w:t>B</w:t>
      </w:r>
      <w:r w:rsidR="008745F5">
        <w:t xml:space="preserve">eredskapsgruppe: </w:t>
      </w:r>
    </w:p>
    <w:p w:rsidR="008745F5" w:rsidP="008745F5" w:rsidRDefault="00B441F7" w14:paraId="5A11EF01" w14:textId="77ECE664">
      <w:pPr>
        <w:pStyle w:val="ListParagraph"/>
        <w:numPr>
          <w:ilvl w:val="0"/>
          <w:numId w:val="8"/>
        </w:numPr>
      </w:pPr>
      <w:r>
        <w:t>Klubben</w:t>
      </w:r>
      <w:r w:rsidR="008745F5">
        <w:t xml:space="preserve"> har en egen beredskapsgruppe </w:t>
      </w:r>
      <w:r w:rsidR="00A10704">
        <w:t>mot</w:t>
      </w:r>
      <w:r w:rsidR="008745F5">
        <w:t xml:space="preserve"> seksuelle </w:t>
      </w:r>
      <w:r>
        <w:t>trakassering</w:t>
      </w:r>
      <w:r w:rsidR="00503973">
        <w:t xml:space="preserve"> og overgrep</w:t>
      </w:r>
      <w:r w:rsidR="000C65E7">
        <w:t xml:space="preserve">, bestående av minst to representanter, helst </w:t>
      </w:r>
      <w:r w:rsidR="00FC305B">
        <w:t>en av hvert kjønn.</w:t>
      </w:r>
    </w:p>
    <w:p w:rsidR="00F72DBE" w:rsidP="008745F5" w:rsidRDefault="00F72DBE" w14:paraId="7D0EA71A" w14:textId="36E8B6B4">
      <w:pPr>
        <w:pStyle w:val="ListParagraph"/>
        <w:numPr>
          <w:ilvl w:val="0"/>
          <w:numId w:val="8"/>
        </w:numPr>
      </w:pPr>
      <w:r w:rsidRPr="004D6190">
        <w:t xml:space="preserve">Beredskapsgruppen har </w:t>
      </w:r>
      <w:r w:rsidRPr="004D6190" w:rsidR="004D6190">
        <w:t>ansvar</w:t>
      </w:r>
      <w:r w:rsidR="009F5A98">
        <w:t xml:space="preserve"> som nevnt i punkt under</w:t>
      </w:r>
      <w:r w:rsidRPr="004D6190" w:rsidR="004D6190">
        <w:t xml:space="preserve"> for å følge opp saker i klubben</w:t>
      </w:r>
      <w:r w:rsidR="009F5A98">
        <w:t>.</w:t>
      </w:r>
    </w:p>
    <w:p w:rsidRPr="004D6190" w:rsidR="00E3239C" w:rsidP="00E3239C" w:rsidRDefault="00721CF9" w14:paraId="1C9830D6" w14:textId="2332CEB3">
      <w:pPr>
        <w:pStyle w:val="ListParagraph"/>
        <w:numPr>
          <w:ilvl w:val="0"/>
          <w:numId w:val="8"/>
        </w:numPr>
        <w:rPr/>
      </w:pPr>
      <w:r w:rsidRPr="20511D65" w:rsidR="00721CF9">
        <w:rPr>
          <w:color w:val="000000" w:themeColor="text1" w:themeTint="FF" w:themeShade="FF"/>
        </w:rPr>
        <w:t>Håkon H Riddervold [</w:t>
      </w:r>
      <w:proofErr w:type="spellStart"/>
      <w:r w:rsidRPr="20511D65" w:rsidR="00721CF9">
        <w:rPr>
          <w:color w:val="000000" w:themeColor="text1" w:themeTint="FF" w:themeShade="FF"/>
        </w:rPr>
        <w:t>Tlf</w:t>
      </w:r>
      <w:proofErr w:type="spellEnd"/>
      <w:r w:rsidRPr="20511D65" w:rsidR="00721CF9">
        <w:rPr>
          <w:color w:val="000000" w:themeColor="text1" w:themeTint="FF" w:themeShade="FF"/>
        </w:rPr>
        <w:t xml:space="preserve"> 95022896]</w:t>
      </w:r>
      <w:r w:rsidRPr="20511D65" w:rsidR="5EA015A0">
        <w:rPr>
          <w:color w:val="000000" w:themeColor="text1" w:themeTint="FF" w:themeShade="FF"/>
        </w:rPr>
        <w:t xml:space="preserve">, </w:t>
      </w:r>
      <w:r w:rsidRPr="20511D65" w:rsidR="00721CF9">
        <w:rPr>
          <w:color w:val="000000" w:themeColor="text1" w:themeTint="FF" w:themeShade="FF"/>
        </w:rPr>
        <w:t>Trine Ekholt Kaste [</w:t>
      </w:r>
      <w:proofErr w:type="spellStart"/>
      <w:r w:rsidRPr="20511D65" w:rsidR="00721CF9">
        <w:rPr>
          <w:color w:val="000000" w:themeColor="text1" w:themeTint="FF" w:themeShade="FF"/>
        </w:rPr>
        <w:t>Tlf</w:t>
      </w:r>
      <w:proofErr w:type="spellEnd"/>
      <w:r w:rsidRPr="20511D65" w:rsidR="00721CF9">
        <w:rPr>
          <w:color w:val="000000" w:themeColor="text1" w:themeTint="FF" w:themeShade="FF"/>
        </w:rPr>
        <w:t xml:space="preserve"> 91880932]</w:t>
      </w:r>
      <w:r w:rsidRPr="20511D65" w:rsidR="3C8EC370">
        <w:rPr>
          <w:color w:val="000000" w:themeColor="text1" w:themeTint="FF" w:themeShade="FF"/>
        </w:rPr>
        <w:t xml:space="preserve">, Anine </w:t>
      </w:r>
      <w:r w:rsidRPr="20511D65" w:rsidR="378C3F23">
        <w:rPr>
          <w:color w:val="000000" w:themeColor="text1" w:themeTint="FF" w:themeShade="FF"/>
        </w:rPr>
        <w:t xml:space="preserve">Bjørkum </w:t>
      </w:r>
      <w:proofErr w:type="spellStart"/>
      <w:r w:rsidRPr="20511D65" w:rsidR="3C8EC370">
        <w:rPr>
          <w:color w:val="000000" w:themeColor="text1" w:themeTint="FF" w:themeShade="FF"/>
        </w:rPr>
        <w:t>Hesmyr</w:t>
      </w:r>
      <w:proofErr w:type="spellEnd"/>
      <w:r w:rsidRPr="20511D65" w:rsidR="4CC6DB71">
        <w:rPr>
          <w:color w:val="000000" w:themeColor="text1" w:themeTint="FF" w:themeShade="FF"/>
        </w:rPr>
        <w:t xml:space="preserve"> (</w:t>
      </w:r>
      <w:proofErr w:type="spellStart"/>
      <w:r w:rsidRPr="20511D65" w:rsidR="4CC6DB71">
        <w:rPr>
          <w:color w:val="000000" w:themeColor="text1" w:themeTint="FF" w:themeShade="FF"/>
        </w:rPr>
        <w:t>Tlf</w:t>
      </w:r>
      <w:proofErr w:type="spellEnd"/>
      <w:r w:rsidRPr="20511D65" w:rsidR="4CC6DB71">
        <w:rPr>
          <w:color w:val="000000" w:themeColor="text1" w:themeTint="FF" w:themeShade="FF"/>
        </w:rPr>
        <w:t xml:space="preserve"> 97997750) og Espen Sandsdalen (Tlf 95885049)</w:t>
      </w:r>
      <w:r w:rsidRPr="20511D65" w:rsidR="00E3239C">
        <w:rPr>
          <w:color w:val="FF0000"/>
        </w:rPr>
        <w:t xml:space="preserve"> </w:t>
      </w:r>
      <w:r w:rsidR="00E3239C">
        <w:rPr/>
        <w:t>er ansvarlig</w:t>
      </w:r>
      <w:r w:rsidR="00FC305B">
        <w:rPr/>
        <w:t>(e)</w:t>
      </w:r>
      <w:r w:rsidR="00E3239C">
        <w:rPr/>
        <w:t xml:space="preserve"> for gruppen.</w:t>
      </w:r>
    </w:p>
    <w:p w:rsidRPr="00054B51" w:rsidR="008745F5" w:rsidP="008745F5" w:rsidRDefault="008745F5" w14:paraId="0D33474E" w14:textId="77777777">
      <w:pPr>
        <w:pStyle w:val="Heading2"/>
      </w:pPr>
      <w:r w:rsidRPr="00054B51">
        <w:t>Forebyggende arbeid</w:t>
      </w:r>
      <w:r w:rsidR="00707B15">
        <w:t xml:space="preserve">: </w:t>
      </w:r>
      <w:r w:rsidRPr="00707B15" w:rsidR="00C74828">
        <w:rPr>
          <w:b w:val="0"/>
          <w:sz w:val="22"/>
          <w:szCs w:val="22"/>
        </w:rPr>
        <w:t>(Klubbens ansvar)</w:t>
      </w:r>
    </w:p>
    <w:p w:rsidR="0098214D" w:rsidP="0098214D" w:rsidRDefault="00C74828" w14:paraId="5520CEF0" w14:textId="5790CD47">
      <w:pPr>
        <w:pStyle w:val="ListParagraph"/>
        <w:numPr>
          <w:ilvl w:val="0"/>
          <w:numId w:val="18"/>
        </w:numPr>
      </w:pPr>
      <w:r>
        <w:t>K</w:t>
      </w:r>
      <w:r w:rsidR="004B215C">
        <w:t>lubben</w:t>
      </w:r>
      <w:r w:rsidRPr="00054B51" w:rsidR="008745F5">
        <w:t xml:space="preserve"> skal ha</w:t>
      </w:r>
      <w:r w:rsidR="008745F5">
        <w:t xml:space="preserve"> </w:t>
      </w:r>
      <w:r w:rsidRPr="00054B51" w:rsidR="008745F5">
        <w:t>etiske retningslinjer</w:t>
      </w:r>
      <w:r w:rsidR="0037573B">
        <w:t xml:space="preserve"> for medlemme</w:t>
      </w:r>
      <w:r w:rsidR="00FD7D7E">
        <w:t xml:space="preserve">ne sine og </w:t>
      </w:r>
      <w:r w:rsidR="00E74C0E">
        <w:t>andre tilknyttet klubben</w:t>
      </w:r>
      <w:r w:rsidR="0037573B">
        <w:t>.</w:t>
      </w:r>
      <w:r w:rsidR="0098214D">
        <w:t xml:space="preserve"> </w:t>
      </w:r>
      <w:r w:rsidR="008745F5">
        <w:t>De etiske retnings</w:t>
      </w:r>
      <w:r w:rsidR="004B215C">
        <w:t>linjene må undertegnes av alle klubbens representanter</w:t>
      </w:r>
      <w:r w:rsidR="008745F5">
        <w:t xml:space="preserve"> og personer som har ansvar for barn</w:t>
      </w:r>
      <w:r w:rsidR="0037573B">
        <w:t xml:space="preserve"> og unge</w:t>
      </w:r>
      <w:r w:rsidR="008745F5">
        <w:t xml:space="preserve"> i aktiviteter i </w:t>
      </w:r>
      <w:r w:rsidR="004B215C">
        <w:t xml:space="preserve">klubbens regi </w:t>
      </w:r>
      <w:r w:rsidRPr="003D69D2" w:rsidR="004B215C">
        <w:t>(</w:t>
      </w:r>
      <w:r w:rsidR="003D69D2">
        <w:t xml:space="preserve">for eksempel </w:t>
      </w:r>
      <w:r w:rsidRPr="003D69D2" w:rsidR="004B215C">
        <w:t>ledsagere på</w:t>
      </w:r>
      <w:r w:rsidR="003D69D2">
        <w:t xml:space="preserve"> reiser/samlinger/turneringer)</w:t>
      </w:r>
      <w:r w:rsidR="003A61AE">
        <w:t xml:space="preserve"> før tiltredelse</w:t>
      </w:r>
      <w:r w:rsidR="0093406F">
        <w:t xml:space="preserve"> </w:t>
      </w:r>
      <w:r w:rsidR="002268EF">
        <w:t>i verv eller rolle.</w:t>
      </w:r>
    </w:p>
    <w:p w:rsidR="0098214D" w:rsidP="0098214D" w:rsidRDefault="004B215C" w14:paraId="1EFFB67B" w14:textId="3F96258D">
      <w:pPr>
        <w:pStyle w:val="ListParagraph"/>
        <w:numPr>
          <w:ilvl w:val="0"/>
          <w:numId w:val="18"/>
        </w:numPr>
      </w:pPr>
      <w:r>
        <w:t>Klubben</w:t>
      </w:r>
      <w:r w:rsidR="008745F5">
        <w:t xml:space="preserve"> skal informere </w:t>
      </w:r>
      <w:r>
        <w:t>utøverne</w:t>
      </w:r>
      <w:r w:rsidR="008745F5">
        <w:t xml:space="preserve"> og </w:t>
      </w:r>
      <w:r>
        <w:t>deres</w:t>
      </w:r>
      <w:r w:rsidR="008745F5">
        <w:t xml:space="preserve"> foresatte om denne beredskapsplan</w:t>
      </w:r>
      <w:r w:rsidR="003D69D2">
        <w:t>en</w:t>
      </w:r>
      <w:r w:rsidR="008745F5">
        <w:t>, både ved</w:t>
      </w:r>
      <w:r w:rsidR="0098214D">
        <w:t xml:space="preserve"> </w:t>
      </w:r>
      <w:r>
        <w:t>sesongoppstar</w:t>
      </w:r>
      <w:r w:rsidR="008745F5">
        <w:t xml:space="preserve">t og på foreldremøter, minimum én gang per år. </w:t>
      </w:r>
    </w:p>
    <w:p w:rsidR="0064489B" w:rsidP="0098214D" w:rsidRDefault="0064489B" w14:paraId="4C700346" w14:textId="3F00DBDE">
      <w:pPr>
        <w:pStyle w:val="ListParagraph"/>
        <w:numPr>
          <w:ilvl w:val="0"/>
          <w:numId w:val="18"/>
        </w:numPr>
      </w:pPr>
      <w:r>
        <w:t xml:space="preserve">Klubbens ledelse skal gjennomføre jevnlige øvelser på gjennomføringen av denne beredskapsplan. Minimum én gang per år. </w:t>
      </w:r>
    </w:p>
    <w:p w:rsidR="008745F5" w:rsidP="0098214D" w:rsidRDefault="00902270" w14:paraId="13D39EAC" w14:textId="23942AE0">
      <w:pPr>
        <w:pStyle w:val="ListParagraph"/>
        <w:numPr>
          <w:ilvl w:val="0"/>
          <w:numId w:val="18"/>
        </w:numPr>
      </w:pPr>
      <w:r>
        <w:t>B</w:t>
      </w:r>
      <w:r w:rsidR="008745F5">
        <w:t>eredskapsplan</w:t>
      </w:r>
      <w:r w:rsidR="003D69D2">
        <w:t>en</w:t>
      </w:r>
      <w:r w:rsidR="001679E2">
        <w:t xml:space="preserve"> og etiske retningslinjer</w:t>
      </w:r>
      <w:r w:rsidR="008745F5">
        <w:t xml:space="preserve"> </w:t>
      </w:r>
      <w:r w:rsidR="00C74828">
        <w:t>skal være lett tilgjengelig på klubbens</w:t>
      </w:r>
      <w:r w:rsidR="008745F5">
        <w:t xml:space="preserve"> </w:t>
      </w:r>
      <w:r w:rsidR="00802989">
        <w:t>nettside</w:t>
      </w:r>
      <w:r w:rsidR="001679E2">
        <w:t>.</w:t>
      </w:r>
    </w:p>
    <w:p w:rsidR="00AB4624" w:rsidP="0098214D" w:rsidRDefault="00AB4624" w14:paraId="063D87AE" w14:textId="0D15D353">
      <w:pPr>
        <w:pStyle w:val="ListParagraph"/>
        <w:numPr>
          <w:ilvl w:val="0"/>
          <w:numId w:val="18"/>
        </w:numPr>
      </w:pPr>
      <w:r>
        <w:t>Gjøre seg kjent med saksgang</w:t>
      </w:r>
      <w:r w:rsidR="001571DA">
        <w:t xml:space="preserve"> i idrettslaget. Se </w:t>
      </w:r>
      <w:hyperlink w:history="1" r:id="rId11">
        <w:r w:rsidRPr="001571DA" w:rsidR="001571DA">
          <w:rPr>
            <w:rStyle w:val="Hyperlink"/>
          </w:rPr>
          <w:t>NIF sine sider</w:t>
        </w:r>
      </w:hyperlink>
      <w:r w:rsidR="001571DA">
        <w:t>.</w:t>
      </w:r>
    </w:p>
    <w:p w:rsidRPr="00B44994" w:rsidR="00B44994" w:rsidP="00B44994" w:rsidRDefault="008745F5" w14:paraId="387AEC19" w14:textId="77777777">
      <w:pPr>
        <w:pStyle w:val="Heading2"/>
        <w:rPr>
          <w:b w:val="0"/>
          <w:sz w:val="22"/>
          <w:szCs w:val="22"/>
        </w:rPr>
      </w:pPr>
      <w:r w:rsidRPr="002A259E">
        <w:t>Ved bekymring:</w:t>
      </w:r>
      <w:r w:rsidR="00C74828">
        <w:t xml:space="preserve"> </w:t>
      </w:r>
      <w:r w:rsidRPr="00C74828" w:rsidR="00C74828">
        <w:rPr>
          <w:b w:val="0"/>
          <w:sz w:val="22"/>
          <w:szCs w:val="22"/>
        </w:rPr>
        <w:t>(</w:t>
      </w:r>
      <w:r w:rsidR="00C74828">
        <w:rPr>
          <w:b w:val="0"/>
          <w:sz w:val="22"/>
          <w:szCs w:val="22"/>
        </w:rPr>
        <w:t>G</w:t>
      </w:r>
      <w:r w:rsidRPr="00C74828" w:rsidR="00C74828">
        <w:rPr>
          <w:b w:val="0"/>
          <w:sz w:val="22"/>
          <w:szCs w:val="22"/>
        </w:rPr>
        <w:t>jelder alle)</w:t>
      </w:r>
    </w:p>
    <w:p w:rsidR="008745F5" w:rsidP="00E91377" w:rsidRDefault="00EB464D" w14:paraId="14C00550" w14:textId="5C72DD22">
      <w:pPr>
        <w:pStyle w:val="ListParagraph"/>
        <w:numPr>
          <w:ilvl w:val="0"/>
          <w:numId w:val="17"/>
        </w:numPr>
      </w:pPr>
      <w:r>
        <w:t xml:space="preserve">Informer </w:t>
      </w:r>
      <w:r w:rsidR="00D17E3D">
        <w:t>ansvarlig</w:t>
      </w:r>
      <w:r>
        <w:t xml:space="preserve"> for beredskapsgruppen -</w:t>
      </w:r>
      <w:r w:rsidR="008745F5">
        <w:t xml:space="preserve"> ikke involver </w:t>
      </w:r>
      <w:r>
        <w:t>andre</w:t>
      </w:r>
      <w:r w:rsidR="008745F5">
        <w:t xml:space="preserve"> før etter avtale.</w:t>
      </w:r>
    </w:p>
    <w:p w:rsidR="008745F5" w:rsidP="00E91377" w:rsidRDefault="008745F5" w14:paraId="25988C41" w14:textId="18B5F92D">
      <w:pPr>
        <w:pStyle w:val="ListParagraph"/>
        <w:numPr>
          <w:ilvl w:val="0"/>
          <w:numId w:val="17"/>
        </w:numPr>
      </w:pPr>
      <w:r>
        <w:t>Begynn å skrive loggbok - noter observasjoner</w:t>
      </w:r>
      <w:r w:rsidR="009F5A98">
        <w:t>.</w:t>
      </w:r>
    </w:p>
    <w:p w:rsidR="008745F5" w:rsidP="00E91377" w:rsidRDefault="008745F5" w14:paraId="68496A4F" w14:textId="1824E866">
      <w:pPr>
        <w:pStyle w:val="ListParagraph"/>
        <w:numPr>
          <w:ilvl w:val="0"/>
          <w:numId w:val="17"/>
        </w:numPr>
      </w:pPr>
      <w:r>
        <w:t>Er du usikker; konsulter en av de instanser som er nevnt i denne beredskapsplan. Ikke vent for lenge før du/dere konsulterer andre</w:t>
      </w:r>
      <w:r w:rsidR="009F5A98">
        <w:t>.</w:t>
      </w:r>
    </w:p>
    <w:p w:rsidR="008745F5" w:rsidP="00E91377" w:rsidRDefault="00EB464D" w14:paraId="63804A97" w14:textId="511999C5">
      <w:pPr>
        <w:pStyle w:val="ListParagraph"/>
        <w:numPr>
          <w:ilvl w:val="0"/>
          <w:numId w:val="17"/>
        </w:numPr>
      </w:pPr>
      <w:r>
        <w:t>Beredskapsgruppen har ansvaret for å</w:t>
      </w:r>
      <w:r w:rsidR="008745F5">
        <w:t xml:space="preserve"> melde</w:t>
      </w:r>
      <w:r>
        <w:t xml:space="preserve"> bekymringen til barnevern/politi</w:t>
      </w:r>
      <w:r w:rsidR="008745F5">
        <w:t xml:space="preserve">, men du har en selvstendig varslingsplikt dersom </w:t>
      </w:r>
      <w:r>
        <w:t>de ansvarlige</w:t>
      </w:r>
      <w:r w:rsidR="008745F5">
        <w:t xml:space="preserve"> ikke varsler og du fortsatt mener det er </w:t>
      </w:r>
      <w:r w:rsidRPr="00E91377" w:rsidR="008745F5">
        <w:rPr>
          <w:i/>
        </w:rPr>
        <w:t>grunn til å tro</w:t>
      </w:r>
      <w:r w:rsidR="003D69D2">
        <w:rPr>
          <w:rStyle w:val="FootnoteReference"/>
          <w:i/>
        </w:rPr>
        <w:footnoteReference w:id="5"/>
      </w:r>
      <w:r w:rsidR="008745F5">
        <w:t xml:space="preserve"> at </w:t>
      </w:r>
      <w:r w:rsidR="00671DC1">
        <w:t>personen</w:t>
      </w:r>
      <w:r w:rsidR="008745F5">
        <w:t xml:space="preserve"> er utsatt for seksuelle overgrep</w:t>
      </w:r>
      <w:r w:rsidR="002B73FF">
        <w:t xml:space="preserve"> eller trakassering.</w:t>
      </w:r>
    </w:p>
    <w:p w:rsidR="00EB464D" w:rsidP="00E91377" w:rsidRDefault="23CD6B07" w14:paraId="4BBA604A" w14:textId="407956DB">
      <w:pPr>
        <w:pStyle w:val="ListParagraph"/>
        <w:numPr>
          <w:ilvl w:val="0"/>
          <w:numId w:val="17"/>
        </w:numPr>
      </w:pPr>
      <w:r>
        <w:t>Du</w:t>
      </w:r>
      <w:r w:rsidR="008745F5">
        <w:t xml:space="preserve"> er ikke etterforske</w:t>
      </w:r>
      <w:r w:rsidR="7A1955A1">
        <w:t>r</w:t>
      </w:r>
      <w:r w:rsidR="008745F5">
        <w:t xml:space="preserve">. Ikke still ledende </w:t>
      </w:r>
      <w:r w:rsidR="00EB464D">
        <w:t>spørsmål til barnet</w:t>
      </w:r>
      <w:r w:rsidR="713859F7">
        <w:t>.</w:t>
      </w:r>
    </w:p>
    <w:p w:rsidR="008745F5" w:rsidP="00E91377" w:rsidRDefault="008745F5" w14:paraId="480CE421" w14:textId="74F6348C">
      <w:pPr>
        <w:pStyle w:val="ListParagraph"/>
        <w:numPr>
          <w:ilvl w:val="0"/>
          <w:numId w:val="17"/>
        </w:numPr>
      </w:pPr>
      <w:r>
        <w:t>Lytt til barnet og vis at du tar barnet på alvor. Unngå å styre samtalen. Gjenta utsagn som barnet kommer med, slik at barnet ev. kan korrigere om du har forstått feil. Noter ned barnets uttalelser eller annet, etter samtalen.</w:t>
      </w:r>
    </w:p>
    <w:p w:rsidR="008745F5" w:rsidP="00E91377" w:rsidRDefault="008745F5" w14:paraId="31989962" w14:textId="77777777">
      <w:pPr>
        <w:pStyle w:val="ListParagraph"/>
        <w:numPr>
          <w:ilvl w:val="0"/>
          <w:numId w:val="17"/>
        </w:numPr>
      </w:pPr>
      <w:r>
        <w:t>Vær ærlig i forhold til det som skal skje. Vær realistisk.</w:t>
      </w:r>
    </w:p>
    <w:p w:rsidR="008745F5" w:rsidP="00E91377" w:rsidRDefault="008745F5" w14:paraId="464124CF" w14:textId="2328BED6">
      <w:pPr>
        <w:pStyle w:val="ListParagraph"/>
        <w:numPr>
          <w:ilvl w:val="0"/>
          <w:numId w:val="17"/>
        </w:numPr>
      </w:pPr>
      <w:r>
        <w:t>Lov aldri</w:t>
      </w:r>
      <w:r w:rsidR="003D69D2">
        <w:t xml:space="preserve"> noe du ikke kan holde – m</w:t>
      </w:r>
      <w:r>
        <w:t xml:space="preserve">an må </w:t>
      </w:r>
      <w:r w:rsidRPr="00E91377">
        <w:rPr>
          <w:i/>
        </w:rPr>
        <w:t>aldri</w:t>
      </w:r>
      <w:r>
        <w:t xml:space="preserve"> love barnet taushet om det man får vite</w:t>
      </w:r>
      <w:r w:rsidR="00252D76">
        <w:t>.</w:t>
      </w:r>
    </w:p>
    <w:p w:rsidRPr="00910CB4" w:rsidR="00910CB4" w:rsidP="00910CB4" w:rsidRDefault="008745F5" w14:paraId="10B4BD0C" w14:textId="712602CD">
      <w:pPr>
        <w:pStyle w:val="ListParagraph"/>
        <w:numPr>
          <w:ilvl w:val="0"/>
          <w:numId w:val="17"/>
        </w:numPr>
      </w:pPr>
      <w:r>
        <w:t xml:space="preserve">Forbered deg mentalt og følelsesmessig på at betroelser kan komme. </w:t>
      </w:r>
    </w:p>
    <w:p w:rsidR="147635B6" w:rsidP="4DD8FA13" w:rsidRDefault="49E05AEC" w14:paraId="26287BEC" w14:textId="4DADD618">
      <w:pPr>
        <w:pStyle w:val="ListParagraph"/>
        <w:numPr>
          <w:ilvl w:val="0"/>
          <w:numId w:val="17"/>
        </w:numPr>
      </w:pPr>
      <w:r>
        <w:t>Ikke konfrontere potensiell mistenkt med bekymring. Overlat dette til politiet.</w:t>
      </w:r>
    </w:p>
    <w:p w:rsidR="008745F5" w:rsidP="008745F5" w:rsidRDefault="008745F5" w14:paraId="00C52252" w14:textId="0A5A7854">
      <w:pPr>
        <w:pStyle w:val="Heading2"/>
      </w:pPr>
      <w:r w:rsidRPr="005959DF">
        <w:t>Hvis akutte overgrep oppstår:</w:t>
      </w:r>
      <w:r w:rsidRPr="00D86AF5" w:rsidR="00D86AF5">
        <w:rPr>
          <w:b w:val="0"/>
          <w:sz w:val="22"/>
          <w:szCs w:val="22"/>
        </w:rPr>
        <w:t xml:space="preserve"> </w:t>
      </w:r>
      <w:r w:rsidRPr="00C74828" w:rsidR="00D86AF5">
        <w:rPr>
          <w:b w:val="0"/>
          <w:sz w:val="22"/>
          <w:szCs w:val="22"/>
        </w:rPr>
        <w:t>(</w:t>
      </w:r>
      <w:r w:rsidR="00D86AF5">
        <w:rPr>
          <w:b w:val="0"/>
          <w:sz w:val="22"/>
          <w:szCs w:val="22"/>
        </w:rPr>
        <w:t>G</w:t>
      </w:r>
      <w:r w:rsidRPr="00C74828" w:rsidR="00D86AF5">
        <w:rPr>
          <w:b w:val="0"/>
          <w:sz w:val="22"/>
          <w:szCs w:val="22"/>
        </w:rPr>
        <w:t>jelder alle)</w:t>
      </w:r>
    </w:p>
    <w:p w:rsidR="02420E62" w:rsidP="57F014C1" w:rsidRDefault="02420E62" w14:paraId="64B5EDE9" w14:textId="4C44D6C8">
      <w:pPr>
        <w:ind w:left="360"/>
      </w:pPr>
      <w:r>
        <w:t xml:space="preserve">Ta direkte </w:t>
      </w:r>
      <w:r w:rsidR="00D86AF5">
        <w:t>kontakt med politiet</w:t>
      </w:r>
      <w:r w:rsidR="6DA6A4B8">
        <w:t xml:space="preserve"> på telefon 112</w:t>
      </w:r>
      <w:r w:rsidR="00EF105A">
        <w:t>.</w:t>
      </w:r>
      <w:r w:rsidR="00457362">
        <w:t xml:space="preserve"> Er personen skadet </w:t>
      </w:r>
      <w:r w:rsidR="328842FE">
        <w:t>informer polit</w:t>
      </w:r>
      <w:r w:rsidR="03603482">
        <w:t>i</w:t>
      </w:r>
      <w:r w:rsidR="328842FE">
        <w:t>et om dette.</w:t>
      </w:r>
    </w:p>
    <w:p w:rsidR="002379C3" w:rsidP="002379C3" w:rsidRDefault="002379C3" w14:paraId="3C7B253A" w14:textId="77777777">
      <w:pPr>
        <w:pStyle w:val="ListParagraph"/>
        <w:numPr>
          <w:ilvl w:val="0"/>
          <w:numId w:val="5"/>
        </w:numPr>
      </w:pPr>
      <w:r>
        <w:t xml:space="preserve">Sørg for at barnet er trygt. </w:t>
      </w:r>
    </w:p>
    <w:p w:rsidR="008745F5" w:rsidP="008745F5" w:rsidRDefault="008745F5" w14:paraId="2B839E6A" w14:textId="139C6E6D">
      <w:pPr>
        <w:pStyle w:val="ListParagraph"/>
        <w:numPr>
          <w:ilvl w:val="0"/>
          <w:numId w:val="5"/>
        </w:numPr>
      </w:pPr>
      <w:r>
        <w:t>Ikke skift klær på barnet</w:t>
      </w:r>
    </w:p>
    <w:p w:rsidRPr="00AE0CAA" w:rsidR="00AE0CAA" w:rsidP="00AE0CAA" w:rsidRDefault="008745F5" w14:paraId="00EF04E8" w14:textId="746FECE1">
      <w:pPr>
        <w:pStyle w:val="ListParagraph"/>
        <w:numPr>
          <w:ilvl w:val="0"/>
          <w:numId w:val="5"/>
        </w:numPr>
        <w:rPr/>
      </w:pPr>
      <w:r w:rsidR="008745F5">
        <w:rPr/>
        <w:t xml:space="preserve">Ikke bad eller vask barnet. </w:t>
      </w:r>
    </w:p>
    <w:p w:rsidR="00016FED" w:rsidP="00016FED" w:rsidRDefault="00016FED" w14:paraId="15A61ED8" w14:textId="32FF2303">
      <w:pPr>
        <w:pStyle w:val="Heading2"/>
        <w:rPr>
          <w:b w:val="0"/>
          <w:sz w:val="22"/>
          <w:szCs w:val="22"/>
        </w:rPr>
      </w:pPr>
      <w:r>
        <w:t xml:space="preserve">Handlingsalternativer: </w:t>
      </w:r>
      <w:r w:rsidRPr="00707B15" w:rsidR="00707B15">
        <w:rPr>
          <w:b w:val="0"/>
          <w:sz w:val="22"/>
          <w:szCs w:val="22"/>
        </w:rPr>
        <w:t>(Klubbens ansvar)</w:t>
      </w:r>
    </w:p>
    <w:p w:rsidRPr="001D77B4" w:rsidR="001D77B4" w:rsidP="001D77B4" w:rsidRDefault="001D77B4" w14:paraId="3481B1D3" w14:textId="6E8FAF16">
      <w:r w:rsidRPr="004466E7">
        <w:t>Norsk idrett har nulltoleranse for enhver form for diskriminering og trakassering. Dette betyr at det alltid skal reageres på slike handlinger</w:t>
      </w:r>
      <w:r>
        <w:t>. For bistand, kontakt rådførende organer som f.eks. Nok-sentrene eller idrettskrets.</w:t>
      </w:r>
    </w:p>
    <w:p w:rsidR="00016FED" w:rsidP="00016FED" w:rsidRDefault="00016FED" w14:paraId="32927A9A" w14:textId="77777777">
      <w:pPr>
        <w:pStyle w:val="ListParagraph"/>
        <w:numPr>
          <w:ilvl w:val="0"/>
          <w:numId w:val="15"/>
        </w:numPr>
        <w:rPr>
          <w:b/>
        </w:rPr>
      </w:pPr>
      <w:r w:rsidRPr="00016FED">
        <w:rPr>
          <w:b/>
        </w:rPr>
        <w:t>Trakassering.</w:t>
      </w:r>
    </w:p>
    <w:p w:rsidRPr="001B6E77" w:rsidR="003D69D2" w:rsidP="00B017F7" w:rsidRDefault="00016FED" w14:paraId="3876354C" w14:textId="5ECB8E7C">
      <w:pPr>
        <w:pStyle w:val="ListParagraph"/>
      </w:pPr>
      <w:r>
        <w:lastRenderedPageBreak/>
        <w:t>Beredskapsgruppen bør avholde se</w:t>
      </w:r>
      <w:r w:rsidR="003D69D2">
        <w:t xml:space="preserve">parate møter med begge parter. </w:t>
      </w:r>
      <w:r w:rsidRPr="001B6E77" w:rsidR="001B6E77">
        <w:t>På bakgrunn av dette lager gruppen en</w:t>
      </w:r>
      <w:r w:rsidR="009627D9">
        <w:t xml:space="preserve"> sak til styret, som </w:t>
      </w:r>
      <w:r w:rsidR="00111787">
        <w:t>gir reaksjon.</w:t>
      </w:r>
      <w:r w:rsidR="000F6300">
        <w:t xml:space="preserve"> Styret vurderer om saken skal påtales til NIFs domsutvalg.</w:t>
      </w:r>
    </w:p>
    <w:p w:rsidRPr="001B6E77" w:rsidR="007244F7" w:rsidP="00016FED" w:rsidRDefault="007244F7" w14:paraId="29E765CC" w14:textId="77777777">
      <w:pPr>
        <w:pStyle w:val="ListParagraph"/>
        <w:rPr>
          <w:b/>
        </w:rPr>
      </w:pPr>
    </w:p>
    <w:p w:rsidR="00016FED" w:rsidP="00016FED" w:rsidRDefault="00016FED" w14:paraId="2D391E00" w14:textId="100A7150">
      <w:pPr>
        <w:pStyle w:val="ListParagraph"/>
        <w:numPr>
          <w:ilvl w:val="0"/>
          <w:numId w:val="15"/>
        </w:numPr>
        <w:rPr>
          <w:b/>
        </w:rPr>
      </w:pPr>
      <w:r w:rsidRPr="00016FED">
        <w:rPr>
          <w:b/>
        </w:rPr>
        <w:t>Overgrep</w:t>
      </w:r>
    </w:p>
    <w:p w:rsidRPr="000D2459" w:rsidR="00D86AF5" w:rsidP="000D2459" w:rsidRDefault="0082386A" w14:paraId="62327922" w14:textId="14E580B8">
      <w:pPr>
        <w:pStyle w:val="ListParagraph"/>
        <w:rPr>
          <w:b/>
        </w:rPr>
      </w:pPr>
      <w:r>
        <w:t>Kontakt politiet</w:t>
      </w:r>
      <w:r w:rsidR="002A4B80">
        <w:t xml:space="preserve"> eller barnevernsvakten. </w:t>
      </w:r>
      <w:r w:rsidR="00016FED">
        <w:t>Det er politiet som gjennom avhør</w:t>
      </w:r>
      <w:r w:rsidR="009910B7">
        <w:t xml:space="preserve">, </w:t>
      </w:r>
      <w:r w:rsidR="00016FED">
        <w:t>undersøkelser</w:t>
      </w:r>
      <w:r w:rsidR="001F77AE">
        <w:t xml:space="preserve"> og vurderer</w:t>
      </w:r>
      <w:r w:rsidR="00016FED">
        <w:t xml:space="preserve"> saken. Klubbens ledelse skal ikke selv opptre som etterforskere. Det </w:t>
      </w:r>
      <w:r w:rsidR="007B274E">
        <w:t>er</w:t>
      </w:r>
      <w:r w:rsidR="00016FED">
        <w:t xml:space="preserve"> likevel viktig å følge opp slike saker internt i klubb</w:t>
      </w:r>
      <w:r w:rsidR="003D69D2">
        <w:t>en</w:t>
      </w:r>
      <w:r w:rsidR="007B274E">
        <w:t xml:space="preserve">, </w:t>
      </w:r>
      <w:r w:rsidR="00016FED">
        <w:t>også under en eventuell rettssak, for å ta vare på medlemme</w:t>
      </w:r>
      <w:r w:rsidR="000F4D05">
        <w:t>ne i klubben</w:t>
      </w:r>
      <w:r w:rsidR="00016FED">
        <w:t xml:space="preserve">. </w:t>
      </w:r>
      <w:r w:rsidR="007B274E">
        <w:t>Styret</w:t>
      </w:r>
      <w:r w:rsidR="00016FED">
        <w:t xml:space="preserve"> må også vurdere om saken skal </w:t>
      </w:r>
      <w:r w:rsidR="001D77B4">
        <w:t>påtale</w:t>
      </w:r>
      <w:r w:rsidR="00DC203D">
        <w:t>s</w:t>
      </w:r>
      <w:r w:rsidR="001D77B4">
        <w:t xml:space="preserve"> til NIFs domsutvalg</w:t>
      </w:r>
      <w:r w:rsidR="00016FED">
        <w:t>.</w:t>
      </w:r>
    </w:p>
    <w:p w:rsidR="00C74828" w:rsidP="00C74828" w:rsidRDefault="00C74828" w14:paraId="54D4D8B3" w14:textId="77777777">
      <w:pPr>
        <w:pStyle w:val="Heading2"/>
        <w:rPr>
          <w:b w:val="0"/>
          <w:sz w:val="22"/>
          <w:szCs w:val="22"/>
        </w:rPr>
      </w:pPr>
      <w:r w:rsidRPr="002A259E">
        <w:t>Samarbeidspartnere</w:t>
      </w:r>
      <w:r>
        <w:t xml:space="preserve">: </w:t>
      </w:r>
      <w:r w:rsidRPr="004B215C">
        <w:rPr>
          <w:b w:val="0"/>
          <w:sz w:val="22"/>
          <w:szCs w:val="22"/>
        </w:rPr>
        <w:t>(beredskapsgruppens ansvar)</w:t>
      </w:r>
    </w:p>
    <w:p w:rsidR="00C74828" w:rsidP="00C74828" w:rsidRDefault="00C74828" w14:paraId="43842102" w14:textId="1F55555B">
      <w:pPr>
        <w:spacing w:after="0"/>
      </w:pPr>
      <w:r w:rsidRPr="7589462A">
        <w:rPr>
          <w:i/>
          <w:iCs/>
        </w:rPr>
        <w:t>Beredskapsgruppen</w:t>
      </w:r>
      <w:r>
        <w:t xml:space="preserve"> skal ha kontakt med én eller flere samarbeidspartnere som har kompetanse på seksuelle overgrep mot barn. En magefølelse på at noe ikke er som det bør </w:t>
      </w:r>
      <w:r w:rsidR="008F2123">
        <w:t xml:space="preserve">være, skal </w:t>
      </w:r>
      <w:r>
        <w:t xml:space="preserve">diskuteres med noen som har god kompetanse. Det er viktig å søke råd tidlig. Gode samarbeidspartnere bør etableres </w:t>
      </w:r>
      <w:r w:rsidRPr="7589462A">
        <w:rPr>
          <w:i/>
          <w:iCs/>
        </w:rPr>
        <w:t>før</w:t>
      </w:r>
      <w:r w:rsidR="007244F7">
        <w:t xml:space="preserve"> en hendelse oppstår. B</w:t>
      </w:r>
      <w:r>
        <w:t>arnevern og politi skal tilby veiledning uten plikt til å oppgi barnets personalia. Noen kommuner har egne konsultasjonsteam med spesialkompetanse på seksuelle overgrep mot barn. Alle kommuner skal være ko</w:t>
      </w:r>
      <w:r w:rsidR="7C8942D0">
        <w:t>b</w:t>
      </w:r>
      <w:r>
        <w:t>let til et barnehus.</w:t>
      </w:r>
    </w:p>
    <w:p w:rsidRPr="00E56EE3" w:rsidR="00C74828" w:rsidP="00C74828" w:rsidRDefault="00C74828" w14:paraId="3EF32D4F" w14:textId="77777777">
      <w:pPr>
        <w:spacing w:after="0"/>
      </w:pPr>
    </w:p>
    <w:p w:rsidRPr="00FA0859" w:rsidR="00C74828" w:rsidP="00C74828" w:rsidRDefault="00C74828" w14:paraId="121DF28A" w14:textId="77777777">
      <w:pPr>
        <w:pStyle w:val="ListParagraph"/>
        <w:numPr>
          <w:ilvl w:val="0"/>
          <w:numId w:val="4"/>
        </w:numPr>
        <w:rPr>
          <w:b/>
        </w:rPr>
      </w:pPr>
      <w:r w:rsidRPr="00FA0859">
        <w:rPr>
          <w:b/>
        </w:rPr>
        <w:t xml:space="preserve">Ved mistanke som krever faglig konsultasjon har </w:t>
      </w:r>
      <w:r>
        <w:rPr>
          <w:b/>
        </w:rPr>
        <w:t>klubben</w:t>
      </w:r>
      <w:r w:rsidRPr="00FA0859">
        <w:rPr>
          <w:b/>
        </w:rPr>
        <w:t xml:space="preserve"> en avtale med </w:t>
      </w:r>
    </w:p>
    <w:p w:rsidRPr="00FA0859" w:rsidR="00C74828" w:rsidP="0AF43087" w:rsidRDefault="00DB4249" w14:paraId="21EE4C83" w14:textId="762696C8">
      <w:pPr>
        <w:pStyle w:val="ListParagraph"/>
        <w:numPr>
          <w:ilvl w:val="1"/>
          <w:numId w:val="4"/>
        </w:numPr>
        <w:rPr>
          <w:b w:val="1"/>
          <w:bCs w:val="1"/>
        </w:rPr>
      </w:pPr>
      <w:r w:rsidRPr="0AF43087" w:rsidR="762C1FC0">
        <w:rPr>
          <w:b w:val="1"/>
          <w:bCs w:val="1"/>
        </w:rPr>
        <w:t xml:space="preserve">Grenland politistasjon: </w:t>
      </w:r>
      <w:r w:rsidRPr="0AF43087" w:rsidR="52F29A9E">
        <w:rPr>
          <w:b w:val="1"/>
          <w:bCs w:val="1"/>
        </w:rPr>
        <w:t xml:space="preserve"> </w:t>
      </w:r>
      <w:r>
        <w:tab/>
      </w:r>
      <w:r>
        <w:tab/>
      </w:r>
      <w:r w:rsidRPr="0AF43087" w:rsidR="1F5F29B3">
        <w:rPr>
          <w:b w:val="1"/>
          <w:bCs w:val="1"/>
        </w:rPr>
        <w:t xml:space="preserve"> </w:t>
      </w:r>
      <w:r w:rsidRPr="0AF43087" w:rsidR="00C74828">
        <w:rPr>
          <w:b w:val="1"/>
          <w:bCs w:val="1"/>
        </w:rPr>
        <w:t>Tl</w:t>
      </w:r>
      <w:r w:rsidRPr="0AF43087" w:rsidR="00C74828">
        <w:rPr>
          <w:b w:val="1"/>
          <w:bCs w:val="1"/>
        </w:rPr>
        <w:t>f</w:t>
      </w:r>
      <w:r w:rsidRPr="0AF43087" w:rsidR="00DB4249">
        <w:rPr>
          <w:b w:val="1"/>
          <w:bCs w:val="1"/>
        </w:rPr>
        <w:t xml:space="preserve">:</w:t>
      </w:r>
      <w:r w:rsidRPr="0AF43087" w:rsidR="1278B925">
        <w:rPr>
          <w:b w:val="1"/>
          <w:bCs w:val="1"/>
        </w:rPr>
        <w:t xml:space="preserve"> </w:t>
      </w:r>
      <w:r w:rsidRPr="00061636" w:rsidR="0018077B">
        <w:rPr>
          <w:b w:val="0"/>
          <w:bCs w:val="0"/>
        </w:rPr>
        <w:t>3334440</w:t>
      </w:r>
      <w:r w:rsidRPr="00061636" w:rsidR="5AFDAC83">
        <w:rPr>
          <w:b w:val="0"/>
          <w:bCs w:val="0"/>
        </w:rPr>
        <w:t>0</w:t>
      </w:r>
    </w:p>
    <w:p w:rsidR="00C74828" w:rsidP="0AF43087" w:rsidRDefault="00DB4249" w14:paraId="4DF9EFCB" w14:textId="637CBB55">
      <w:pPr>
        <w:pStyle w:val="ListParagraph"/>
        <w:numPr>
          <w:ilvl w:val="1"/>
          <w:numId w:val="4"/>
        </w:numPr>
        <w:rPr>
          <w:b w:val="1"/>
          <w:bCs w:val="1"/>
        </w:rPr>
      </w:pPr>
      <w:r w:rsidRPr="0AF43087" w:rsidR="0A96E1E6">
        <w:rPr>
          <w:b w:val="1"/>
          <w:bCs w:val="1"/>
        </w:rPr>
        <w:t>B</w:t>
      </w:r>
      <w:r w:rsidRPr="0AF43087" w:rsidR="00F53F7F">
        <w:rPr>
          <w:b w:val="1"/>
          <w:bCs w:val="1"/>
        </w:rPr>
        <w:t>arnevern</w:t>
      </w:r>
      <w:r w:rsidRPr="0AF43087" w:rsidR="12CA085B">
        <w:rPr>
          <w:b w:val="1"/>
          <w:bCs w:val="1"/>
        </w:rPr>
        <w:t>s</w:t>
      </w:r>
      <w:r w:rsidRPr="0AF43087" w:rsidR="000072FE">
        <w:rPr>
          <w:b w:val="1"/>
          <w:bCs w:val="1"/>
        </w:rPr>
        <w:t>vakten</w:t>
      </w:r>
      <w:r w:rsidRPr="0AF43087" w:rsidR="479FB6A8">
        <w:rPr>
          <w:b w:val="1"/>
          <w:bCs w:val="1"/>
        </w:rPr>
        <w:t xml:space="preserve"> Telemark: </w:t>
      </w:r>
      <w:r>
        <w:tab/>
      </w:r>
      <w:r>
        <w:tab/>
      </w:r>
      <w:r w:rsidRPr="0AF43087" w:rsidR="657E1D2A">
        <w:rPr>
          <w:b w:val="1"/>
          <w:bCs w:val="1"/>
        </w:rPr>
        <w:t xml:space="preserve"> </w:t>
      </w:r>
      <w:proofErr w:type="spellStart"/>
      <w:r w:rsidRPr="0AF43087" w:rsidR="00C74828">
        <w:rPr>
          <w:b w:val="1"/>
          <w:bCs w:val="1"/>
        </w:rPr>
        <w:t>Tlf</w:t>
      </w:r>
      <w:proofErr w:type="spellEnd"/>
      <w:r w:rsidRPr="0AF43087" w:rsidR="00DB4249">
        <w:rPr>
          <w:b w:val="1"/>
          <w:bCs w:val="1"/>
        </w:rPr>
        <w:t xml:space="preserve">:</w:t>
      </w:r>
      <w:r w:rsidRPr="0AF43087" w:rsidR="1D6700EC">
        <w:rPr>
          <w:b w:val="1"/>
          <w:bCs w:val="1"/>
        </w:rPr>
        <w:t xml:space="preserve"> </w:t>
      </w:r>
      <w:bookmarkStart w:name="_Hlk87900212" w:id="0"/>
      <w:r w:rsidRPr="00061636" w:rsidR="0018077B">
        <w:rPr/>
        <w:t>90053304</w:t>
      </w:r>
      <w:r w:rsidRPr="00061636" w:rsidR="67331EE1">
        <w:rPr>
          <w:rFonts w:ascii="Arial" w:hAnsi="Arial" w:cs="Arial"/>
          <w:shd w:val="clear" w:color="auto" w:fill="FEFEFE"/>
        </w:rPr>
        <w:t xml:space="preserve"> </w:t>
      </w:r>
      <w:bookmarkEnd w:id="0"/>
      <w:r w:rsidR="1D4672F0">
        <w:rPr/>
        <w:t>alt</w:t>
      </w:r>
      <w:r w:rsidR="17CFCA4A">
        <w:rPr/>
        <w:t>.</w:t>
      </w:r>
      <w:r w:rsidR="1D4672F0">
        <w:rPr/>
        <w:t xml:space="preserve"> 116111 </w:t>
      </w:r>
      <w:proofErr w:type="spellStart"/>
      <w:r w:rsidR="1D4672F0">
        <w:rPr/>
        <w:t>Alarmtlf</w:t>
      </w:r>
      <w:proofErr w:type="spellEnd"/>
      <w:r w:rsidR="1D4672F0">
        <w:rPr/>
        <w:t xml:space="preserve">. </w:t>
      </w:r>
    </w:p>
    <w:p w:rsidRPr="00FA0859" w:rsidR="00C74828" w:rsidP="0AF43087" w:rsidRDefault="00DB4249" w14:paraId="44896DD7" w14:textId="42DF10C8">
      <w:pPr>
        <w:pStyle w:val="ListParagraph"/>
        <w:numPr>
          <w:ilvl w:val="1"/>
          <w:numId w:val="4"/>
        </w:numPr>
        <w:rPr>
          <w:b w:val="1"/>
          <w:bCs w:val="1"/>
        </w:rPr>
      </w:pPr>
      <w:r w:rsidRPr="0AF43087" w:rsidR="1D4672F0">
        <w:rPr>
          <w:b w:val="1"/>
          <w:bCs w:val="1"/>
        </w:rPr>
        <w:t xml:space="preserve">Barnevernstjenesten for barn og ung</w:t>
      </w:r>
      <w:r w:rsidRPr="0AF43087" w:rsidR="4D067D95">
        <w:rPr>
          <w:b w:val="1"/>
          <w:bCs w:val="1"/>
        </w:rPr>
        <w:t xml:space="preserve">e   </w:t>
      </w:r>
      <w:r w:rsidRPr="0AF43087" w:rsidR="007818C0">
        <w:rPr>
          <w:b w:val="1"/>
          <w:bCs w:val="1"/>
        </w:rPr>
        <w:t xml:space="preserve">Tlf: </w:t>
      </w:r>
      <w:r w:rsidR="007818C0">
        <w:rPr/>
        <w:t xml:space="preserve">35581000, alt. 94869606 </w:t>
      </w:r>
      <w:r w:rsidR="7F3BAADB">
        <w:rPr/>
        <w:t xml:space="preserve">Akutttlf</w:t>
      </w:r>
      <w:r w:rsidR="0C55A5EA">
        <w:rPr/>
        <w:t xml:space="preserve">.</w:t>
      </w:r>
    </w:p>
    <w:p w:rsidRPr="00FA0859" w:rsidR="00C74828" w:rsidP="0AF43087" w:rsidRDefault="00DB4249" w14:paraId="740E5814" w14:textId="752C5069">
      <w:pPr>
        <w:pStyle w:val="ListParagraph"/>
        <w:numPr>
          <w:ilvl w:val="1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AF43087" w:rsidR="380362FB">
        <w:rPr>
          <w:b w:val="1"/>
          <w:bCs w:val="1"/>
        </w:rPr>
        <w:t xml:space="preserve">SMISO Telemark</w:t>
      </w:r>
      <w:r>
        <w:tab/>
      </w:r>
      <w:r>
        <w:tab/>
      </w:r>
      <w:r>
        <w:tab/>
      </w:r>
      <w:r w:rsidRPr="0AF43087" w:rsidR="380362FB">
        <w:rPr>
          <w:b w:val="1"/>
          <w:bCs w:val="1"/>
        </w:rPr>
        <w:t xml:space="preserve">  </w:t>
      </w:r>
      <w:proofErr w:type="spellStart"/>
      <w:r w:rsidRPr="0AF43087" w:rsidR="380362FB">
        <w:rPr>
          <w:b w:val="1"/>
          <w:bCs w:val="1"/>
        </w:rPr>
        <w:t>Tlf</w:t>
      </w:r>
      <w:proofErr w:type="spellEnd"/>
      <w:r w:rsidRPr="0AF43087" w:rsidR="380362FB">
        <w:rPr>
          <w:b w:val="1"/>
          <w:bCs w:val="1"/>
        </w:rPr>
        <w:t xml:space="preserve">: </w:t>
      </w:r>
      <w:r w:rsidR="3079B7B1">
        <w:rPr>
          <w:b w:val="0"/>
          <w:bCs w:val="0"/>
        </w:rPr>
        <w:t>35588880</w:t>
      </w:r>
    </w:p>
    <w:p w:rsidRPr="005636B3" w:rsidR="00C74828" w:rsidP="00C74828" w:rsidRDefault="00C74828" w14:paraId="2B51A761" w14:textId="2BE9F13E">
      <w:r>
        <w:t xml:space="preserve">Plikt til å varsle </w:t>
      </w:r>
      <w:r w:rsidRPr="007244F7">
        <w:rPr>
          <w:b/>
        </w:rPr>
        <w:t>barneverntjenesten</w:t>
      </w:r>
      <w:r>
        <w:t xml:space="preserve"> har man når «</w:t>
      </w:r>
      <w:r w:rsidRPr="005636B3">
        <w:rPr>
          <w:i/>
        </w:rPr>
        <w:t>det er grunn til å tro at</w:t>
      </w:r>
      <w:r>
        <w:t xml:space="preserve"> </w:t>
      </w:r>
      <w:r w:rsidRPr="005636B3">
        <w:rPr>
          <w:i/>
        </w:rPr>
        <w:t>et barn blir mishandlet i hjemmet eller det foreligger andre former for alvorlig omsorgssvikt</w:t>
      </w:r>
      <w:r>
        <w:t xml:space="preserve">» (barnevernloven § 6-4). En magefølelse som kan støtte seg på en enkeltuttalelse, enkelthandling el. er tilstrekkelig for at man har </w:t>
      </w:r>
      <w:r w:rsidRPr="005636B3">
        <w:rPr>
          <w:i/>
        </w:rPr>
        <w:t>grunn til å tro</w:t>
      </w:r>
      <w:r>
        <w:t>.</w:t>
      </w:r>
    </w:p>
    <w:p w:rsidRPr="00046BA9" w:rsidR="00C74828" w:rsidP="00C74828" w:rsidRDefault="00C74828" w14:paraId="768F0C33" w14:textId="30196D42">
      <w:pPr>
        <w:pStyle w:val="ListParagraph"/>
        <w:numPr>
          <w:ilvl w:val="0"/>
          <w:numId w:val="4"/>
        </w:numPr>
        <w:rPr/>
      </w:pPr>
      <w:r w:rsidRPr="0AF43087" w:rsidR="00C74828">
        <w:rPr>
          <w:b w:val="1"/>
          <w:bCs w:val="1"/>
        </w:rPr>
        <w:t>Bekymringsmeldinger skal meldes</w:t>
      </w:r>
      <w:r w:rsidRPr="0AF43087" w:rsidR="00C74828">
        <w:rPr>
          <w:b w:val="1"/>
          <w:bCs w:val="1"/>
        </w:rPr>
        <w:t xml:space="preserve"> til barnevern</w:t>
      </w:r>
      <w:r w:rsidRPr="0AF43087" w:rsidR="00C74828">
        <w:rPr>
          <w:b w:val="1"/>
          <w:bCs w:val="1"/>
        </w:rPr>
        <w:t xml:space="preserve">et i </w:t>
      </w:r>
      <w:r w:rsidRPr="0AF43087" w:rsidR="00061636">
        <w:rPr>
          <w:b w:val="1"/>
          <w:bCs w:val="1"/>
        </w:rPr>
        <w:t>Skien</w:t>
      </w:r>
      <w:r w:rsidRPr="0AF43087" w:rsidR="00C74828">
        <w:rPr>
          <w:b w:val="1"/>
          <w:bCs w:val="1"/>
        </w:rPr>
        <w:t>.</w:t>
      </w:r>
    </w:p>
    <w:p w:rsidR="00C74828" w:rsidP="0AF43087" w:rsidRDefault="00C74828" w14:paraId="467A021B" w14:textId="1192D930">
      <w:pPr>
        <w:pStyle w:val="ListParagraph"/>
        <w:spacing w:after="0" w:line="240" w:lineRule="auto"/>
        <w:ind/>
      </w:pPr>
      <w:proofErr w:type="spellStart"/>
      <w:r w:rsidRPr="0AF43087" w:rsidR="00C74828">
        <w:rPr>
          <w:b w:val="1"/>
          <w:bCs w:val="1"/>
        </w:rPr>
        <w:t xml:space="preserve">Kontaktperson: </w:t>
      </w:r>
      <w:r w:rsidR="0A9EF33C">
        <w:rPr>
          <w:b w:val="0"/>
          <w:bCs w:val="0"/>
        </w:rPr>
        <w:t>daglig leder/vakt</w:t>
      </w:r>
      <w:r w:rsidR="00C74828">
        <w:rPr/>
        <w:t>………………………</w:t>
      </w:r>
      <w:proofErr w:type="spellStart"/>
      <w:r w:rsidRPr="0923B541" w:rsidR="00C74828">
        <w:rPr>
          <w:b w:val="1"/>
          <w:bCs w:val="1"/>
        </w:rPr>
        <w:t xml:space="preserve">Tlf</w:t>
      </w:r>
      <w:proofErr w:type="spellEnd"/>
      <w:proofErr w:type="spellEnd"/>
      <w:r w:rsidRPr="0923B541" w:rsidR="00C74828">
        <w:rPr>
          <w:b w:val="1"/>
          <w:bCs w:val="1"/>
        </w:rPr>
        <w:t xml:space="preserve">: </w:t>
      </w:r>
      <w:r w:rsidR="557D1371">
        <w:rPr/>
        <w:t xml:space="preserve">35581000, alt. 94869606 </w:t>
      </w:r>
      <w:proofErr w:type="spellStart"/>
      <w:r w:rsidR="557D1371">
        <w:rPr/>
        <w:t>Akutttlf</w:t>
      </w:r>
      <w:proofErr w:type="spellEnd"/>
      <w:r w:rsidR="557D1371">
        <w:rPr/>
        <w:t>.</w:t>
      </w:r>
    </w:p>
    <w:p w:rsidR="0AF43087" w:rsidP="0AF43087" w:rsidRDefault="0AF43087" w14:paraId="5D383E1D" w14:textId="305A0DDF">
      <w:pPr>
        <w:pStyle w:val="ListParagraph"/>
        <w:spacing w:after="0" w:line="240" w:lineRule="auto"/>
      </w:pPr>
    </w:p>
    <w:p w:rsidRPr="00046BA9" w:rsidR="00D20F57" w:rsidP="0AF43087" w:rsidRDefault="00D20F57" w14:paraId="23C02758" w14:textId="519D05EA">
      <w:pPr>
        <w:spacing w:after="0" w:line="240" w:lineRule="auto"/>
        <w:rPr>
          <w:color w:val="FF0000"/>
        </w:rPr>
      </w:pPr>
      <w:r w:rsidRPr="0AF43087" w:rsidR="00D20F57">
        <w:rPr>
          <w:b w:val="1"/>
          <w:bCs w:val="1"/>
          <w:color w:val="FF0000"/>
        </w:rPr>
        <w:t xml:space="preserve">Digital bekymringsmelding kan meldes her </w:t>
      </w:r>
      <w:hyperlink r:id="R5665d54b4359494c">
        <w:r w:rsidRPr="0AF43087" w:rsidR="00A552D4">
          <w:rPr>
            <w:rStyle w:val="Hyperlink"/>
            <w:b w:val="1"/>
            <w:bCs w:val="1"/>
            <w:color w:val="FF0000"/>
          </w:rPr>
          <w:t>https</w:t>
        </w:r>
        <w:r w:rsidRPr="0AF43087" w:rsidR="00A552D4">
          <w:rPr>
            <w:rStyle w:val="Hyperlink"/>
            <w:b w:val="1"/>
            <w:bCs w:val="1"/>
            <w:color w:val="FF0000"/>
          </w:rPr>
          <w:t>:</w:t>
        </w:r>
        <w:r w:rsidRPr="0AF43087" w:rsidR="00A552D4">
          <w:rPr>
            <w:rStyle w:val="Hyperlink"/>
            <w:b w:val="1"/>
            <w:bCs w:val="1"/>
            <w:color w:val="FF0000"/>
          </w:rPr>
          <w:t>//bekymringsmelding.fiks.ks.no/</w:t>
        </w:r>
      </w:hyperlink>
      <w:r w:rsidRPr="0AF43087" w:rsidR="00A552D4">
        <w:rPr>
          <w:b w:val="1"/>
          <w:bCs w:val="1"/>
          <w:color w:val="FF0000"/>
        </w:rPr>
        <w:t xml:space="preserve"> </w:t>
      </w:r>
      <w:r w:rsidRPr="0AF43087" w:rsidR="00A552D4">
        <w:rPr>
          <w:color w:val="FF0000"/>
        </w:rPr>
        <w:t xml:space="preserve"> </w:t>
      </w:r>
      <w:r w:rsidRPr="0AF43087" w:rsidR="56342D7B">
        <w:rPr>
          <w:color w:val="FF0000"/>
        </w:rPr>
        <w:t>Ikke til</w:t>
      </w:r>
      <w:r w:rsidRPr="0AF43087" w:rsidR="0F81EC5B">
        <w:rPr>
          <w:color w:val="FF0000"/>
        </w:rPr>
        <w:t>gjengelig for</w:t>
      </w:r>
      <w:r w:rsidRPr="0AF43087" w:rsidR="56342D7B">
        <w:rPr>
          <w:color w:val="FF0000"/>
        </w:rPr>
        <w:t xml:space="preserve"> Skien foreløpig.  </w:t>
      </w:r>
      <w:r w:rsidRPr="0AF43087" w:rsidR="0E443132">
        <w:rPr>
          <w:color w:val="FF0000"/>
        </w:rPr>
        <w:t xml:space="preserve">Se </w:t>
      </w:r>
      <w:r w:rsidRPr="0AF43087" w:rsidR="56342D7B">
        <w:rPr>
          <w:color w:val="FF0000"/>
        </w:rPr>
        <w:t xml:space="preserve">bufdir.no eller barnevernsvakten.no ang. </w:t>
      </w:r>
      <w:r w:rsidRPr="0AF43087" w:rsidR="230AD2DB">
        <w:rPr>
          <w:color w:val="FF0000"/>
        </w:rPr>
        <w:t>u</w:t>
      </w:r>
      <w:r w:rsidRPr="0AF43087" w:rsidR="56342D7B">
        <w:rPr>
          <w:color w:val="FF0000"/>
        </w:rPr>
        <w:t xml:space="preserve">tfylling av formular for melding av saker. </w:t>
      </w:r>
    </w:p>
    <w:p w:rsidRPr="00FA0859" w:rsidR="00C74828" w:rsidP="20511D65" w:rsidRDefault="00C74828" w14:paraId="22032CCB" w14:textId="77777777">
      <w:pPr>
        <w:spacing w:after="0" w:line="240" w:lineRule="auto"/>
        <w:ind w:left="708"/>
        <w:rPr>
          <w:b w:val="1"/>
          <w:bCs w:val="1"/>
        </w:rPr>
      </w:pPr>
    </w:p>
    <w:p w:rsidR="20511D65" w:rsidP="20511D65" w:rsidRDefault="20511D65" w14:paraId="50B00ED5" w14:textId="6BA8D58A">
      <w:pPr>
        <w:pStyle w:val="Normal"/>
        <w:spacing w:after="0" w:line="240" w:lineRule="auto"/>
        <w:ind w:left="708"/>
        <w:rPr>
          <w:b w:val="1"/>
          <w:bCs w:val="1"/>
        </w:rPr>
      </w:pPr>
    </w:p>
    <w:p w:rsidR="20511D65" w:rsidP="20511D65" w:rsidRDefault="20511D65" w14:paraId="03868683" w14:textId="35F0011B">
      <w:pPr>
        <w:pStyle w:val="Normal"/>
        <w:spacing w:after="0" w:line="240" w:lineRule="auto"/>
        <w:ind w:left="708"/>
        <w:rPr>
          <w:b w:val="1"/>
          <w:bCs w:val="1"/>
        </w:rPr>
      </w:pPr>
    </w:p>
    <w:p w:rsidR="20511D65" w:rsidP="20511D65" w:rsidRDefault="20511D65" w14:paraId="564904A1" w14:textId="231188D5">
      <w:pPr>
        <w:pStyle w:val="Normal"/>
        <w:spacing w:after="0" w:line="240" w:lineRule="auto"/>
        <w:ind w:left="708"/>
        <w:rPr>
          <w:b w:val="1"/>
          <w:bCs w:val="1"/>
        </w:rPr>
      </w:pPr>
    </w:p>
    <w:p w:rsidR="20511D65" w:rsidP="20511D65" w:rsidRDefault="20511D65" w14:paraId="487B2AAA" w14:textId="49B5FD87">
      <w:pPr>
        <w:pStyle w:val="Normal"/>
        <w:spacing w:after="0" w:line="240" w:lineRule="auto"/>
        <w:ind w:left="708"/>
        <w:rPr>
          <w:b w:val="1"/>
          <w:bCs w:val="1"/>
        </w:rPr>
      </w:pPr>
    </w:p>
    <w:p w:rsidR="20511D65" w:rsidP="20511D65" w:rsidRDefault="20511D65" w14:paraId="11C1EADD" w14:textId="39FCC277">
      <w:pPr>
        <w:pStyle w:val="Normal"/>
        <w:spacing w:after="0" w:line="240" w:lineRule="auto"/>
        <w:ind w:left="708"/>
        <w:rPr>
          <w:b w:val="1"/>
          <w:bCs w:val="1"/>
        </w:rPr>
      </w:pPr>
    </w:p>
    <w:p w:rsidR="20511D65" w:rsidP="20511D65" w:rsidRDefault="20511D65" w14:paraId="35657DEC" w14:textId="63F15E88">
      <w:pPr>
        <w:pStyle w:val="Normal"/>
        <w:spacing w:after="0" w:line="240" w:lineRule="auto"/>
        <w:ind w:left="708"/>
        <w:rPr>
          <w:b w:val="1"/>
          <w:bCs w:val="1"/>
        </w:rPr>
      </w:pPr>
    </w:p>
    <w:p w:rsidR="20511D65" w:rsidP="20511D65" w:rsidRDefault="20511D65" w14:paraId="2D77BA85" w14:textId="56100997">
      <w:pPr>
        <w:pStyle w:val="Normal"/>
        <w:spacing w:after="0" w:line="240" w:lineRule="auto"/>
        <w:ind w:left="708"/>
        <w:rPr>
          <w:b w:val="1"/>
          <w:bCs w:val="1"/>
        </w:rPr>
      </w:pPr>
    </w:p>
    <w:p w:rsidR="20511D65" w:rsidP="20511D65" w:rsidRDefault="20511D65" w14:paraId="519A0AA4" w14:textId="1F94D17C">
      <w:pPr>
        <w:pStyle w:val="Normal"/>
        <w:spacing w:after="0" w:line="240" w:lineRule="auto"/>
        <w:ind w:left="708"/>
        <w:rPr>
          <w:b w:val="1"/>
          <w:bCs w:val="1"/>
        </w:rPr>
      </w:pPr>
    </w:p>
    <w:p w:rsidR="00C74828" w:rsidP="00C74828" w:rsidRDefault="00C74828" w14:paraId="6EDA3AB0" w14:textId="77777777">
      <w:r w:rsidRPr="007244F7">
        <w:rPr>
          <w:b/>
        </w:rPr>
        <w:t>Politiet</w:t>
      </w:r>
      <w:r>
        <w:t xml:space="preserve"> skal varsles i akutte situasjoner. Avvergeplikten følger av straffeloven § 139. </w:t>
      </w:r>
      <w:r w:rsidR="007244F7">
        <w:t>Hvis man mener</w:t>
      </w:r>
      <w:r>
        <w:t xml:space="preserve"> at det er fare for at barnet mest sannsynlig vil kunne utsettes for (nye) overgrep ved å ikke gripe inn, er det straffbart å unnlate å varsle politiet.</w:t>
      </w:r>
    </w:p>
    <w:p w:rsidRPr="00046BA9" w:rsidR="00C74828" w:rsidP="00C74828" w:rsidRDefault="00C74828" w14:paraId="3506EB0C" w14:textId="62C89CF2">
      <w:pPr>
        <w:pStyle w:val="ListParagraph"/>
        <w:numPr>
          <w:ilvl w:val="0"/>
          <w:numId w:val="4"/>
        </w:numPr>
        <w:rPr/>
      </w:pPr>
      <w:r w:rsidRPr="0AF43087" w:rsidR="00C74828">
        <w:rPr>
          <w:b w:val="1"/>
          <w:bCs w:val="1"/>
        </w:rPr>
        <w:t>Akutte situasjoner som krever varsling av politi skal varsles til politiet i</w:t>
      </w:r>
      <w:r w:rsidRPr="0AF43087" w:rsidR="628B644D">
        <w:rPr>
          <w:b w:val="1"/>
          <w:bCs w:val="1"/>
        </w:rPr>
        <w:t>:</w:t>
      </w:r>
    </w:p>
    <w:p w:rsidRPr="00046BA9" w:rsidR="00C74828" w:rsidP="0AF43087" w:rsidRDefault="00C74828" w14:paraId="450A7510" w14:textId="2F355E44">
      <w:pPr>
        <w:pStyle w:val="Normal"/>
        <w:ind w:left="0" w:firstLine="708"/>
      </w:pPr>
      <w:r w:rsidRPr="0AF43087" w:rsidR="00061636">
        <w:rPr>
          <w:b w:val="1"/>
          <w:bCs w:val="1"/>
        </w:rPr>
        <w:t xml:space="preserve"> </w:t>
      </w:r>
      <w:r w:rsidR="00061636">
        <w:rPr/>
        <w:t>Skien (Grenland Politistasjon)</w:t>
      </w:r>
    </w:p>
    <w:p w:rsidRPr="00046BA9" w:rsidR="00C74828" w:rsidP="0AF43087" w:rsidRDefault="00C74828" w14:paraId="6AE8A09D" w14:textId="6621CA78">
      <w:pPr>
        <w:pStyle w:val="ListParagraph"/>
        <w:spacing w:after="0" w:line="240" w:lineRule="auto"/>
        <w:ind/>
      </w:pPr>
      <w:r w:rsidRPr="0AF43087" w:rsidR="00C74828">
        <w:rPr>
          <w:b w:val="1"/>
          <w:bCs w:val="1"/>
        </w:rPr>
        <w:t xml:space="preserve">Kontaktperson: </w:t>
      </w:r>
      <w:r w:rsidR="7B317A6C">
        <w:rPr>
          <w:b w:val="0"/>
          <w:bCs w:val="0"/>
        </w:rPr>
        <w:t>vakthavende</w:t>
      </w:r>
      <w:r>
        <w:tab/>
      </w:r>
      <w:r>
        <w:tab/>
      </w:r>
      <w:r>
        <w:tab/>
      </w:r>
      <w:r w:rsidRPr="19DBF447" w:rsidR="39C23ECB">
        <w:rPr>
          <w:b w:val="1"/>
          <w:bCs w:val="1"/>
        </w:rPr>
        <w:t xml:space="preserve">  </w:t>
      </w:r>
      <w:r w:rsidRPr="19DBF447" w:rsidR="00C74828">
        <w:rPr>
          <w:b w:val="1"/>
          <w:bCs w:val="1"/>
        </w:rPr>
        <w:t xml:space="preserve">Tlf</w:t>
      </w:r>
      <w:r w:rsidRPr="19DBF447" w:rsidR="00C74828">
        <w:rPr>
          <w:b w:val="1"/>
          <w:bCs w:val="1"/>
        </w:rPr>
        <w:t xml:space="preserve">: </w:t>
      </w:r>
      <w:r w:rsidRPr="00061636" w:rsidR="00061636">
        <w:rPr>
          <w:b w:val="0"/>
          <w:bCs w:val="0"/>
        </w:rPr>
        <w:t>3</w:t>
      </w:r>
      <w:r w:rsidRPr="00061636" w:rsidR="00061636">
        <w:rPr>
          <w:b w:val="0"/>
          <w:bCs w:val="0"/>
        </w:rPr>
        <w:t>334440</w:t>
      </w:r>
      <w:r w:rsidRPr="00061636" w:rsidR="55FC2683">
        <w:rPr>
          <w:b w:val="0"/>
          <w:bCs w:val="0"/>
        </w:rPr>
        <w:t>0</w:t>
      </w:r>
    </w:p>
    <w:p w:rsidR="00C74828" w:rsidP="00C74828" w:rsidRDefault="00C74828" w14:paraId="7966A1FD" w14:textId="77777777">
      <w:pPr>
        <w:pStyle w:val="ListParagraph"/>
        <w:spacing w:after="0" w:line="240" w:lineRule="auto"/>
      </w:pPr>
    </w:p>
    <w:p w:rsidR="0AF43087" w:rsidP="0AF43087" w:rsidRDefault="0AF43087" w14:paraId="00C00800" w14:textId="76862216">
      <w:pPr>
        <w:pStyle w:val="ListParagraph"/>
        <w:spacing w:after="0" w:line="240" w:lineRule="auto"/>
      </w:pPr>
    </w:p>
    <w:p w:rsidR="0AF43087" w:rsidP="0AF43087" w:rsidRDefault="0AF43087" w14:paraId="0BFAC97A" w14:textId="7D4A3AB2">
      <w:pPr>
        <w:pStyle w:val="ListParagraph"/>
        <w:spacing w:after="0" w:line="240" w:lineRule="auto"/>
      </w:pPr>
    </w:p>
    <w:p w:rsidR="0AF43087" w:rsidP="0AF43087" w:rsidRDefault="0AF43087" w14:paraId="2A79763B" w14:textId="3536375D">
      <w:pPr>
        <w:pStyle w:val="ListParagraph"/>
        <w:spacing w:after="0" w:line="240" w:lineRule="auto"/>
      </w:pPr>
    </w:p>
    <w:p w:rsidR="00C74828" w:rsidP="00C74828" w:rsidRDefault="00C74828" w14:paraId="716169F5" w14:textId="77777777">
      <w:pPr>
        <w:spacing w:after="0" w:line="240" w:lineRule="auto"/>
      </w:pPr>
      <w:r>
        <w:lastRenderedPageBreak/>
        <w:t xml:space="preserve">Det kan også være lurt å ha etablert en dialog med </w:t>
      </w:r>
      <w:r w:rsidRPr="007244F7">
        <w:rPr>
          <w:b/>
        </w:rPr>
        <w:t>andre</w:t>
      </w:r>
      <w:r>
        <w:t xml:space="preserve"> </w:t>
      </w:r>
      <w:r w:rsidRPr="007244F7">
        <w:rPr>
          <w:b/>
        </w:rPr>
        <w:t>fagpersoner</w:t>
      </w:r>
      <w:r>
        <w:t xml:space="preserve"> i kommunen, hvor man kan hente råd. Dette kan for eksempel være, lege, helsestasjon, tannhelsetjeneste o.l.</w:t>
      </w:r>
    </w:p>
    <w:p w:rsidR="00BA149F" w:rsidP="001D1410" w:rsidRDefault="001D1410" w14:paraId="15BDEEAC" w14:textId="7F5D51DA">
      <w:pPr>
        <w:spacing w:after="0" w:line="240" w:lineRule="auto"/>
      </w:pPr>
      <w:r>
        <w:br/>
      </w:r>
      <w:r>
        <w:br/>
      </w:r>
    </w:p>
    <w:p w:rsidRPr="00F70C73" w:rsidR="00C74828" w:rsidP="0AF43087" w:rsidRDefault="00C74828" w14:paraId="22888370" w14:textId="77777777">
      <w:pPr>
        <w:pStyle w:val="ListParagraph"/>
        <w:numPr>
          <w:ilvl w:val="0"/>
          <w:numId w:val="4"/>
        </w:numPr>
        <w:rPr>
          <w:b w:val="1"/>
          <w:bCs w:val="1"/>
        </w:rPr>
      </w:pPr>
      <w:r w:rsidRPr="0AF43087" w:rsidR="00C74828">
        <w:rPr>
          <w:b w:val="1"/>
          <w:bCs w:val="1"/>
        </w:rPr>
        <w:t>Andre samarbeidspartnere</w:t>
      </w:r>
    </w:p>
    <w:p w:rsidR="00C74828" w:rsidP="00C74828" w:rsidRDefault="00C74828" w14:paraId="6A2718A1" w14:textId="77777777">
      <w:pPr>
        <w:pStyle w:val="ListParagraph"/>
      </w:pPr>
    </w:p>
    <w:p w:rsidRPr="00046BA9" w:rsidR="00C74828" w:rsidP="00C74828" w:rsidRDefault="000D4A21" w14:paraId="78E8DA7C" w14:textId="55300FC9">
      <w:pPr>
        <w:pStyle w:val="ListParagraph"/>
      </w:pPr>
      <w:r w:rsidR="000D4A21">
        <w:rPr/>
        <w:t>……………………………………………………………………………………………………</w:t>
      </w:r>
      <w:r w:rsidR="1F65DE50">
        <w:rPr/>
        <w:t>................................</w:t>
      </w:r>
    </w:p>
    <w:p w:rsidRPr="00046BA9" w:rsidR="00C74828" w:rsidP="0AF43087" w:rsidRDefault="00C74828" w14:paraId="244A4A60" w14:textId="5E164AFF">
      <w:pPr>
        <w:pStyle w:val="ListParagraph"/>
        <w:spacing w:after="0" w:line="240" w:lineRule="auto"/>
        <w:ind/>
      </w:pPr>
      <w:r w:rsidRPr="0AF43087" w:rsidR="00C74828">
        <w:rPr>
          <w:b w:val="1"/>
          <w:bCs w:val="1"/>
        </w:rPr>
        <w:t xml:space="preserve">Kontaktperson: </w:t>
      </w:r>
      <w:r w:rsidR="00C74828">
        <w:rPr/>
        <w:t>…………………………………………………………</w:t>
      </w:r>
      <w:r w:rsidR="000D4A21">
        <w:rPr/>
        <w:t>…</w:t>
      </w:r>
      <w:r w:rsidR="6509EEF0">
        <w:rPr/>
        <w:t>..........</w:t>
      </w:r>
      <w:r w:rsidRPr="19DBF447" w:rsidR="00C74828">
        <w:rPr>
          <w:b w:val="1"/>
          <w:bCs w:val="1"/>
        </w:rPr>
        <w:t xml:space="preserve">Tlf: </w:t>
      </w:r>
      <w:r w:rsidRPr="00046BA9" w:rsidR="00C74828">
        <w:rPr/>
        <w:t>……………</w:t>
      </w:r>
      <w:r w:rsidR="000D4A21">
        <w:rPr/>
        <w:t>…</w:t>
      </w:r>
      <w:r w:rsidR="4481D28C">
        <w:rPr/>
        <w:t>..............</w:t>
      </w:r>
    </w:p>
    <w:p w:rsidR="00C74828" w:rsidP="00C74828" w:rsidRDefault="00C74828" w14:paraId="511403AA" w14:textId="77777777">
      <w:pPr>
        <w:spacing w:after="0" w:line="240" w:lineRule="auto"/>
        <w:rPr>
          <w:b/>
        </w:rPr>
      </w:pPr>
    </w:p>
    <w:p w:rsidR="4481D28C" w:rsidP="0AF43087" w:rsidRDefault="4481D28C" w14:paraId="08C98DBE" w14:textId="55300FC9">
      <w:pPr>
        <w:pStyle w:val="ListParagraph"/>
      </w:pPr>
      <w:r w:rsidR="4481D28C">
        <w:rPr/>
        <w:t>……………………………………………………………………………………………………................................</w:t>
      </w:r>
    </w:p>
    <w:p w:rsidR="4481D28C" w:rsidP="0AF43087" w:rsidRDefault="4481D28C" w14:paraId="072B1746" w14:textId="5E164AFF">
      <w:pPr>
        <w:pStyle w:val="ListParagraph"/>
        <w:spacing w:after="0" w:line="240" w:lineRule="auto"/>
      </w:pPr>
      <w:r w:rsidRPr="0AF43087" w:rsidR="4481D28C">
        <w:rPr>
          <w:b w:val="1"/>
          <w:bCs w:val="1"/>
        </w:rPr>
        <w:t xml:space="preserve">Kontaktperson: </w:t>
      </w:r>
      <w:r w:rsidR="4481D28C">
        <w:rPr/>
        <w:t>……………………………………………………………..........</w:t>
      </w:r>
      <w:r w:rsidRPr="0AF43087" w:rsidR="4481D28C">
        <w:rPr>
          <w:b w:val="1"/>
          <w:bCs w:val="1"/>
        </w:rPr>
        <w:t xml:space="preserve">Tlf: </w:t>
      </w:r>
      <w:r w:rsidR="4481D28C">
        <w:rPr/>
        <w:t>………………..............</w:t>
      </w:r>
    </w:p>
    <w:p w:rsidR="0AF43087" w:rsidP="0AF43087" w:rsidRDefault="0AF43087" w14:paraId="690E2560" w14:textId="55BB7375">
      <w:pPr>
        <w:pStyle w:val="ListParagraph"/>
        <w:spacing w:after="0" w:line="240" w:lineRule="auto"/>
        <w:ind w:left="4968" w:firstLine="696"/>
      </w:pPr>
    </w:p>
    <w:p w:rsidR="00C64673" w:rsidP="00C64673" w:rsidRDefault="00C64673" w14:paraId="43C554A6" w14:textId="77777777">
      <w:pPr>
        <w:spacing w:after="0" w:line="240" w:lineRule="auto"/>
        <w:jc w:val="both"/>
      </w:pPr>
    </w:p>
    <w:p w:rsidR="00C64673" w:rsidP="00C64673" w:rsidRDefault="00C64673" w14:paraId="5E3B6DF5" w14:textId="4BEE5420">
      <w:pPr>
        <w:spacing w:after="0" w:line="240" w:lineRule="auto"/>
        <w:jc w:val="both"/>
      </w:pPr>
    </w:p>
    <w:p w:rsidR="00BA149F" w:rsidP="00C64673" w:rsidRDefault="00BA149F" w14:paraId="111E2D4A" w14:textId="4DBC254E">
      <w:pPr>
        <w:spacing w:after="0" w:line="240" w:lineRule="auto"/>
        <w:jc w:val="both"/>
      </w:pPr>
    </w:p>
    <w:p w:rsidR="00BA149F" w:rsidP="00C64673" w:rsidRDefault="00BA149F" w14:paraId="45F00EBB" w14:textId="77777777">
      <w:pPr>
        <w:spacing w:after="0" w:line="240" w:lineRule="auto"/>
        <w:jc w:val="both"/>
      </w:pPr>
    </w:p>
    <w:p w:rsidR="00C64673" w:rsidP="00C64673" w:rsidRDefault="00C64673" w14:paraId="099E5364" w14:textId="77777777">
      <w:pPr>
        <w:spacing w:after="0" w:line="240" w:lineRule="auto"/>
        <w:jc w:val="both"/>
      </w:pPr>
    </w:p>
    <w:p w:rsidR="00C64673" w:rsidP="00C64673" w:rsidRDefault="00C64673" w14:paraId="6D8291BD" w14:textId="2A6A2D68">
      <w:pPr>
        <w:spacing w:after="0" w:line="240" w:lineRule="auto"/>
        <w:jc w:val="both"/>
      </w:pPr>
      <w:r>
        <w:t xml:space="preserve">Jeg er kjent med </w:t>
      </w:r>
      <w:r w:rsidR="006A6A03">
        <w:t xml:space="preserve">mitt ansvar og </w:t>
      </w:r>
      <w:r>
        <w:t>innholdet i beredskapsplanen.</w:t>
      </w:r>
    </w:p>
    <w:p w:rsidR="00C64673" w:rsidP="00C64673" w:rsidRDefault="00C64673" w14:paraId="40D16212" w14:textId="77777777">
      <w:pPr>
        <w:spacing w:after="0" w:line="240" w:lineRule="auto"/>
        <w:jc w:val="both"/>
      </w:pPr>
    </w:p>
    <w:p w:rsidR="00C64673" w:rsidP="00C64673" w:rsidRDefault="00C64673" w14:paraId="19FB5739" w14:textId="77777777">
      <w:pPr>
        <w:spacing w:after="0" w:line="240" w:lineRule="auto"/>
        <w:jc w:val="both"/>
      </w:pPr>
    </w:p>
    <w:p w:rsidR="00C64673" w:rsidP="00C64673" w:rsidRDefault="00C64673" w14:paraId="7DAC7698" w14:textId="77777777">
      <w:r>
        <w:t>Navn: _________________________________________</w:t>
      </w:r>
    </w:p>
    <w:p w:rsidR="00C64673" w:rsidP="00C64673" w:rsidRDefault="00C64673" w14:paraId="5C4E9C94" w14:textId="77777777">
      <w:r>
        <w:t>Sted / dato: ____________________________________</w:t>
      </w:r>
    </w:p>
    <w:p w:rsidR="00C64673" w:rsidP="00C64673" w:rsidRDefault="00C64673" w14:paraId="4ED9C13E" w14:textId="77777777">
      <w:r>
        <w:t>Signatur: ______________________________________</w:t>
      </w:r>
    </w:p>
    <w:p w:rsidR="00C64673" w:rsidP="00C64673" w:rsidRDefault="00C64673" w14:paraId="79F31653" w14:textId="77777777">
      <w:pPr>
        <w:spacing w:after="0" w:line="240" w:lineRule="auto"/>
        <w:jc w:val="both"/>
      </w:pPr>
    </w:p>
    <w:sectPr w:rsidR="00C64673" w:rsidSect="008605A9">
      <w:headerReference w:type="default" r:id="rId13"/>
      <w:footerReference w:type="default" r:id="rId14"/>
      <w:pgSz w:w="11906" w:h="16838" w:orient="portrait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4B58" w:rsidP="008745F5" w:rsidRDefault="006B4B58" w14:paraId="502347AB" w14:textId="77777777">
      <w:pPr>
        <w:spacing w:after="0" w:line="240" w:lineRule="auto"/>
      </w:pPr>
      <w:r>
        <w:separator/>
      </w:r>
    </w:p>
  </w:endnote>
  <w:endnote w:type="continuationSeparator" w:id="0">
    <w:p w:rsidR="006B4B58" w:rsidP="008745F5" w:rsidRDefault="006B4B58" w14:paraId="1E5941E1" w14:textId="77777777">
      <w:pPr>
        <w:spacing w:after="0" w:line="240" w:lineRule="auto"/>
      </w:pPr>
      <w:r>
        <w:continuationSeparator/>
      </w:r>
    </w:p>
  </w:endnote>
  <w:endnote w:type="continuationNotice" w:id="1">
    <w:p w:rsidR="006B4B58" w:rsidRDefault="006B4B58" w14:paraId="1707761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C21F3E7" w:rsidTr="6C21F3E7" w14:paraId="2A9FBDB0" w14:textId="77777777">
      <w:tc>
        <w:tcPr>
          <w:tcW w:w="3020" w:type="dxa"/>
        </w:tcPr>
        <w:p w:rsidR="6C21F3E7" w:rsidP="6C21F3E7" w:rsidRDefault="6C21F3E7" w14:paraId="52655099" w14:textId="4A028E66">
          <w:pPr>
            <w:pStyle w:val="Header"/>
            <w:ind w:left="-115"/>
          </w:pPr>
        </w:p>
      </w:tc>
      <w:tc>
        <w:tcPr>
          <w:tcW w:w="3020" w:type="dxa"/>
        </w:tcPr>
        <w:p w:rsidR="6C21F3E7" w:rsidP="6C21F3E7" w:rsidRDefault="6C21F3E7" w14:paraId="7F02C829" w14:textId="0AD0C2A9">
          <w:pPr>
            <w:pStyle w:val="Header"/>
            <w:jc w:val="center"/>
          </w:pPr>
        </w:p>
      </w:tc>
      <w:tc>
        <w:tcPr>
          <w:tcW w:w="3020" w:type="dxa"/>
        </w:tcPr>
        <w:p w:rsidR="6C21F3E7" w:rsidP="6C21F3E7" w:rsidRDefault="6C21F3E7" w14:paraId="2BEE0C4F" w14:textId="021B3060">
          <w:pPr>
            <w:pStyle w:val="Header"/>
            <w:ind w:right="-115"/>
            <w:jc w:val="right"/>
          </w:pPr>
        </w:p>
      </w:tc>
    </w:tr>
  </w:tbl>
  <w:p w:rsidR="6C21F3E7" w:rsidP="6C21F3E7" w:rsidRDefault="6C21F3E7" w14:paraId="2F1A116C" w14:textId="14DB6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4B58" w:rsidP="008745F5" w:rsidRDefault="006B4B58" w14:paraId="28A0EE33" w14:textId="77777777">
      <w:pPr>
        <w:spacing w:after="0" w:line="240" w:lineRule="auto"/>
      </w:pPr>
      <w:r>
        <w:separator/>
      </w:r>
    </w:p>
  </w:footnote>
  <w:footnote w:type="continuationSeparator" w:id="0">
    <w:p w:rsidR="006B4B58" w:rsidP="008745F5" w:rsidRDefault="006B4B58" w14:paraId="3FAE613B" w14:textId="77777777">
      <w:pPr>
        <w:spacing w:after="0" w:line="240" w:lineRule="auto"/>
      </w:pPr>
      <w:r>
        <w:continuationSeparator/>
      </w:r>
    </w:p>
  </w:footnote>
  <w:footnote w:type="continuationNotice" w:id="1">
    <w:p w:rsidR="006B4B58" w:rsidRDefault="006B4B58" w14:paraId="48CE0DB1" w14:textId="77777777">
      <w:pPr>
        <w:spacing w:after="0" w:line="240" w:lineRule="auto"/>
      </w:pPr>
    </w:p>
  </w:footnote>
  <w:footnote w:id="2">
    <w:p w:rsidRPr="00B47988" w:rsidR="0024570F" w:rsidRDefault="0024570F" w14:paraId="5FF0E3A3" w14:textId="44CAB229">
      <w:pPr>
        <w:pStyle w:val="FootnoteText"/>
      </w:pPr>
      <w:r>
        <w:rPr>
          <w:rStyle w:val="FootnoteReference"/>
        </w:rPr>
        <w:footnoteRef/>
      </w:r>
      <w:r w:rsidRPr="00B47988">
        <w:t xml:space="preserve"> </w:t>
      </w:r>
      <w:hyperlink w:history="1" r:id="rId1">
        <w:r w:rsidRPr="00B47988" w:rsidR="00644AAE">
          <w:rPr>
            <w:rStyle w:val="Hyperlink"/>
          </w:rPr>
          <w:t>https://lovdata.no/lov/2017-06-16-51/§13</w:t>
        </w:r>
      </w:hyperlink>
      <w:r w:rsidRPr="00B47988" w:rsidR="00644AAE">
        <w:t xml:space="preserve"> – Likestilling og diskrimineringsloven</w:t>
      </w:r>
    </w:p>
  </w:footnote>
  <w:footnote w:id="3">
    <w:p w:rsidRPr="00E96E16" w:rsidR="00F20F44" w:rsidRDefault="00F20F44" w14:paraId="3747E178" w14:textId="770F78E3">
      <w:pPr>
        <w:pStyle w:val="FootnoteText"/>
      </w:pPr>
      <w:r>
        <w:rPr>
          <w:rStyle w:val="FootnoteReference"/>
        </w:rPr>
        <w:footnoteRef/>
      </w:r>
      <w:r w:rsidRPr="00E96E16">
        <w:t xml:space="preserve"> </w:t>
      </w:r>
      <w:hyperlink w:history="1" w:anchor="KAPITTEL_2-11" r:id="rId2">
        <w:r w:rsidRPr="00E96E16">
          <w:rPr>
            <w:rStyle w:val="Hyperlink"/>
          </w:rPr>
          <w:t>https://lovdata.no/dokument/NL/lov/2005-05-20-28/KAPITTEL_2-11#KAPITTEL_2-11</w:t>
        </w:r>
      </w:hyperlink>
      <w:r w:rsidRPr="00E96E16">
        <w:t xml:space="preserve"> </w:t>
      </w:r>
      <w:r w:rsidRPr="00E96E16" w:rsidR="00197F54">
        <w:t xml:space="preserve">- </w:t>
      </w:r>
      <w:r w:rsidRPr="00E96E16" w:rsidR="00E96E16">
        <w:t>Straf</w:t>
      </w:r>
      <w:r w:rsidR="00E96E16">
        <w:t>feloven</w:t>
      </w:r>
    </w:p>
  </w:footnote>
  <w:footnote w:id="4">
    <w:p w:rsidRPr="00A948A9" w:rsidR="00A948A9" w:rsidRDefault="00A948A9" w14:paraId="30AB3B42" w14:textId="345E2A95">
      <w:pPr>
        <w:pStyle w:val="FootnoteText"/>
      </w:pPr>
      <w:r>
        <w:rPr>
          <w:rStyle w:val="FootnoteReference"/>
        </w:rPr>
        <w:footnoteRef/>
      </w:r>
      <w:r w:rsidRPr="00A948A9">
        <w:t xml:space="preserve"> </w:t>
      </w:r>
      <w:hyperlink w:history="1" r:id="rId3">
        <w:r w:rsidRPr="00A948A9">
          <w:rPr>
            <w:rStyle w:val="Hyperlink"/>
          </w:rPr>
          <w:t>https://www.idrettsforbundet.no/klubbguiden/politiattest/</w:t>
        </w:r>
      </w:hyperlink>
      <w:r w:rsidRPr="00A948A9">
        <w:t xml:space="preserve"> - Politiatt</w:t>
      </w:r>
      <w:r>
        <w:t>est</w:t>
      </w:r>
    </w:p>
  </w:footnote>
  <w:footnote w:id="5">
    <w:p w:rsidRPr="003D69D2" w:rsidR="003D69D2" w:rsidRDefault="003D69D2" w14:paraId="4F51D20C" w14:textId="77777777">
      <w:pPr>
        <w:pStyle w:val="FootnoteText"/>
      </w:pPr>
      <w:r>
        <w:rPr>
          <w:rStyle w:val="FootnoteReference"/>
        </w:rPr>
        <w:footnoteRef/>
      </w:r>
      <w:r>
        <w:t xml:space="preserve"> Det er nok med en mistanke støttet av en hendelse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C2556B" w:rsidR="002B53B5" w:rsidP="002B53B5" w:rsidRDefault="002B53B5" w14:paraId="2D92E8BA" w14:textId="7466923C">
    <w:pPr>
      <w:pStyle w:val="Header"/>
      <w:jc w:val="right"/>
      <w:rPr>
        <w:sz w:val="18"/>
        <w:szCs w:val="18"/>
        <w:lang w:val="nn-NO"/>
      </w:rPr>
    </w:pPr>
    <w:r w:rsidRPr="00C2556B">
      <w:rPr>
        <w:sz w:val="18"/>
        <w:szCs w:val="18"/>
        <w:lang w:val="nn-NO"/>
      </w:rPr>
      <w:t xml:space="preserve">Trygg på trening </w:t>
    </w:r>
    <w:r w:rsidR="00C93320">
      <w:rPr>
        <w:sz w:val="18"/>
        <w:szCs w:val="18"/>
        <w:lang w:val="nn-NO"/>
      </w:rPr>
      <w:t>hos IF Storm</w:t>
    </w:r>
  </w:p>
  <w:p w:rsidRPr="002B53B5" w:rsidR="00BA149F" w:rsidP="002B53B5" w:rsidRDefault="002B53B5" w14:paraId="727DBF3C" w14:textId="1A528618">
    <w:pPr>
      <w:pStyle w:val="Header"/>
      <w:jc w:val="right"/>
      <w:rPr>
        <w:sz w:val="18"/>
        <w:szCs w:val="18"/>
        <w:lang w:val="nn-NO"/>
      </w:rPr>
    </w:pPr>
    <w:r w:rsidRPr="00C2556B">
      <w:rPr>
        <w:sz w:val="18"/>
        <w:szCs w:val="18"/>
        <w:lang w:val="nn-NO"/>
      </w:rPr>
      <w:t xml:space="preserve">Sist oppdatert </w:t>
    </w:r>
    <w:r w:rsidR="00C93320">
      <w:rPr>
        <w:sz w:val="18"/>
        <w:szCs w:val="18"/>
        <w:lang w:val="nn-NO"/>
      </w:rPr>
      <w:t>15.11</w:t>
    </w:r>
    <w:r w:rsidRPr="00C2556B">
      <w:rPr>
        <w:sz w:val="18"/>
        <w:szCs w:val="18"/>
        <w:lang w:val="nn-NO"/>
      </w:rPr>
      <w:t>.2</w:t>
    </w:r>
    <w:r w:rsidR="00662634">
      <w:rPr>
        <w:sz w:val="18"/>
        <w:szCs w:val="18"/>
        <w:lang w:val="nn-N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34520"/>
    <w:multiLevelType w:val="hybridMultilevel"/>
    <w:tmpl w:val="4FB4085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F12C9F"/>
    <w:multiLevelType w:val="hybridMultilevel"/>
    <w:tmpl w:val="BD8AFE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67BFA"/>
    <w:multiLevelType w:val="hybridMultilevel"/>
    <w:tmpl w:val="D8BA1AA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2E67F4"/>
    <w:multiLevelType w:val="hybridMultilevel"/>
    <w:tmpl w:val="566ABA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01ECC"/>
    <w:multiLevelType w:val="hybridMultilevel"/>
    <w:tmpl w:val="DABC01B8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D23A6E">
      <w:start w:val="1"/>
      <w:numFmt w:val="bullet"/>
      <w:lvlText w:val="-"/>
      <w:lvlJc w:val="left"/>
      <w:pPr>
        <w:ind w:left="2145" w:hanging="705"/>
      </w:pPr>
      <w:rPr>
        <w:rFonts w:hint="default" w:ascii="Calibri" w:hAnsi="Calibri" w:eastAsiaTheme="minorEastAsia" w:cstheme="minorBidi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F2E2ADD"/>
    <w:multiLevelType w:val="hybridMultilevel"/>
    <w:tmpl w:val="40B260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E7333"/>
    <w:multiLevelType w:val="hybridMultilevel"/>
    <w:tmpl w:val="BB2AF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C3A62"/>
    <w:multiLevelType w:val="hybridMultilevel"/>
    <w:tmpl w:val="566ABA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30D99"/>
    <w:multiLevelType w:val="hybridMultilevel"/>
    <w:tmpl w:val="B9A8E24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A255FDD"/>
    <w:multiLevelType w:val="hybridMultilevel"/>
    <w:tmpl w:val="3AEE1B88"/>
    <w:lvl w:ilvl="0" w:tplc="466E3C6A">
      <w:start w:val="6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04F5FDF"/>
    <w:multiLevelType w:val="hybridMultilevel"/>
    <w:tmpl w:val="DEA027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96E33"/>
    <w:multiLevelType w:val="hybridMultilevel"/>
    <w:tmpl w:val="93F0CE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F56B9"/>
    <w:multiLevelType w:val="hybridMultilevel"/>
    <w:tmpl w:val="9AAADF30"/>
    <w:lvl w:ilvl="0" w:tplc="041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CC00343"/>
    <w:multiLevelType w:val="hybridMultilevel"/>
    <w:tmpl w:val="BF128E7A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C37CB"/>
    <w:multiLevelType w:val="hybridMultilevel"/>
    <w:tmpl w:val="566ABA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B5541"/>
    <w:multiLevelType w:val="hybridMultilevel"/>
    <w:tmpl w:val="5778FD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04C08"/>
    <w:multiLevelType w:val="hybridMultilevel"/>
    <w:tmpl w:val="C75E19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A63DF"/>
    <w:multiLevelType w:val="hybridMultilevel"/>
    <w:tmpl w:val="52CA66E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15"/>
  </w:num>
  <w:num w:numId="5">
    <w:abstractNumId w:val="7"/>
  </w:num>
  <w:num w:numId="6">
    <w:abstractNumId w:val="10"/>
  </w:num>
  <w:num w:numId="7">
    <w:abstractNumId w:val="12"/>
  </w:num>
  <w:num w:numId="8">
    <w:abstractNumId w:val="1"/>
  </w:num>
  <w:num w:numId="9">
    <w:abstractNumId w:val="4"/>
  </w:num>
  <w:num w:numId="10">
    <w:abstractNumId w:val="5"/>
  </w:num>
  <w:num w:numId="11">
    <w:abstractNumId w:val="8"/>
  </w:num>
  <w:num w:numId="12">
    <w:abstractNumId w:val="2"/>
  </w:num>
  <w:num w:numId="13">
    <w:abstractNumId w:val="16"/>
  </w:num>
  <w:num w:numId="14">
    <w:abstractNumId w:val="6"/>
  </w:num>
  <w:num w:numId="15">
    <w:abstractNumId w:val="11"/>
  </w:num>
  <w:num w:numId="16">
    <w:abstractNumId w:val="9"/>
  </w:num>
  <w:num w:numId="17">
    <w:abstractNumId w:val="0"/>
  </w:num>
  <w:num w:numId="18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5F5"/>
    <w:rsid w:val="0000439B"/>
    <w:rsid w:val="000072FE"/>
    <w:rsid w:val="00016FED"/>
    <w:rsid w:val="00061636"/>
    <w:rsid w:val="00063514"/>
    <w:rsid w:val="000666C3"/>
    <w:rsid w:val="00082ED9"/>
    <w:rsid w:val="000977A6"/>
    <w:rsid w:val="000B154D"/>
    <w:rsid w:val="000B423D"/>
    <w:rsid w:val="000C65E7"/>
    <w:rsid w:val="000D2459"/>
    <w:rsid w:val="000D4A21"/>
    <w:rsid w:val="000E33C9"/>
    <w:rsid w:val="000F4D05"/>
    <w:rsid w:val="000F6300"/>
    <w:rsid w:val="0010206C"/>
    <w:rsid w:val="001071EB"/>
    <w:rsid w:val="00111787"/>
    <w:rsid w:val="00133F26"/>
    <w:rsid w:val="001571DA"/>
    <w:rsid w:val="001679E2"/>
    <w:rsid w:val="0017081A"/>
    <w:rsid w:val="0018077B"/>
    <w:rsid w:val="00181871"/>
    <w:rsid w:val="00181C53"/>
    <w:rsid w:val="00197F54"/>
    <w:rsid w:val="001B0CC0"/>
    <w:rsid w:val="001B6E77"/>
    <w:rsid w:val="001D1410"/>
    <w:rsid w:val="001D1727"/>
    <w:rsid w:val="001D77B4"/>
    <w:rsid w:val="001F77AE"/>
    <w:rsid w:val="00211B5E"/>
    <w:rsid w:val="002165D1"/>
    <w:rsid w:val="002225E7"/>
    <w:rsid w:val="002268EF"/>
    <w:rsid w:val="002276CD"/>
    <w:rsid w:val="002379C3"/>
    <w:rsid w:val="00240D03"/>
    <w:rsid w:val="0024570F"/>
    <w:rsid w:val="00246390"/>
    <w:rsid w:val="00252D76"/>
    <w:rsid w:val="00253FAD"/>
    <w:rsid w:val="00271957"/>
    <w:rsid w:val="0028564E"/>
    <w:rsid w:val="00295D2D"/>
    <w:rsid w:val="002A4962"/>
    <w:rsid w:val="002A4B28"/>
    <w:rsid w:val="002A4B80"/>
    <w:rsid w:val="002B53B5"/>
    <w:rsid w:val="002B54DB"/>
    <w:rsid w:val="002B56C3"/>
    <w:rsid w:val="002B73FF"/>
    <w:rsid w:val="002C2B65"/>
    <w:rsid w:val="002D177D"/>
    <w:rsid w:val="002D17EA"/>
    <w:rsid w:val="002D2538"/>
    <w:rsid w:val="002D4052"/>
    <w:rsid w:val="002E0AFD"/>
    <w:rsid w:val="002E2DC1"/>
    <w:rsid w:val="002F729D"/>
    <w:rsid w:val="0030174E"/>
    <w:rsid w:val="00310EE4"/>
    <w:rsid w:val="00317584"/>
    <w:rsid w:val="003316A5"/>
    <w:rsid w:val="00353267"/>
    <w:rsid w:val="00370EF1"/>
    <w:rsid w:val="0037573B"/>
    <w:rsid w:val="0039506C"/>
    <w:rsid w:val="00395DA3"/>
    <w:rsid w:val="00396D3C"/>
    <w:rsid w:val="003A0569"/>
    <w:rsid w:val="003A61AE"/>
    <w:rsid w:val="003B7C69"/>
    <w:rsid w:val="003D596E"/>
    <w:rsid w:val="003D69D2"/>
    <w:rsid w:val="00422877"/>
    <w:rsid w:val="004319AA"/>
    <w:rsid w:val="0043701B"/>
    <w:rsid w:val="004401F3"/>
    <w:rsid w:val="004466E7"/>
    <w:rsid w:val="00451F23"/>
    <w:rsid w:val="004556C8"/>
    <w:rsid w:val="00457362"/>
    <w:rsid w:val="00457804"/>
    <w:rsid w:val="00465C01"/>
    <w:rsid w:val="004803D2"/>
    <w:rsid w:val="00487D86"/>
    <w:rsid w:val="00494AC3"/>
    <w:rsid w:val="004B215C"/>
    <w:rsid w:val="004D6190"/>
    <w:rsid w:val="004D784A"/>
    <w:rsid w:val="005015EF"/>
    <w:rsid w:val="00503973"/>
    <w:rsid w:val="005062F9"/>
    <w:rsid w:val="0052428A"/>
    <w:rsid w:val="0054465E"/>
    <w:rsid w:val="00563F96"/>
    <w:rsid w:val="00582D74"/>
    <w:rsid w:val="0060796A"/>
    <w:rsid w:val="00635633"/>
    <w:rsid w:val="00641A50"/>
    <w:rsid w:val="0064489B"/>
    <w:rsid w:val="00644AAE"/>
    <w:rsid w:val="00662634"/>
    <w:rsid w:val="00671DC1"/>
    <w:rsid w:val="0068029C"/>
    <w:rsid w:val="006826EB"/>
    <w:rsid w:val="00697188"/>
    <w:rsid w:val="006A6A03"/>
    <w:rsid w:val="006B4B58"/>
    <w:rsid w:val="006F45E6"/>
    <w:rsid w:val="00700348"/>
    <w:rsid w:val="00706EBE"/>
    <w:rsid w:val="00707B15"/>
    <w:rsid w:val="00721CF9"/>
    <w:rsid w:val="007244F7"/>
    <w:rsid w:val="00746C78"/>
    <w:rsid w:val="007818C0"/>
    <w:rsid w:val="00786EDC"/>
    <w:rsid w:val="00796EE8"/>
    <w:rsid w:val="007A5583"/>
    <w:rsid w:val="007B274E"/>
    <w:rsid w:val="00802989"/>
    <w:rsid w:val="008179AD"/>
    <w:rsid w:val="0082386A"/>
    <w:rsid w:val="00841B96"/>
    <w:rsid w:val="00853419"/>
    <w:rsid w:val="0085685D"/>
    <w:rsid w:val="008605A9"/>
    <w:rsid w:val="0087211B"/>
    <w:rsid w:val="008745F5"/>
    <w:rsid w:val="00882D41"/>
    <w:rsid w:val="00886A09"/>
    <w:rsid w:val="008A1BBB"/>
    <w:rsid w:val="008B0F72"/>
    <w:rsid w:val="008C200A"/>
    <w:rsid w:val="008D2688"/>
    <w:rsid w:val="008D74E0"/>
    <w:rsid w:val="008F2123"/>
    <w:rsid w:val="009013B4"/>
    <w:rsid w:val="00902270"/>
    <w:rsid w:val="00910271"/>
    <w:rsid w:val="00910CB4"/>
    <w:rsid w:val="009134D7"/>
    <w:rsid w:val="0093406F"/>
    <w:rsid w:val="00945FD5"/>
    <w:rsid w:val="00946BD3"/>
    <w:rsid w:val="009627D9"/>
    <w:rsid w:val="0097367F"/>
    <w:rsid w:val="00977B0A"/>
    <w:rsid w:val="0098214D"/>
    <w:rsid w:val="00983849"/>
    <w:rsid w:val="009910B7"/>
    <w:rsid w:val="009C0414"/>
    <w:rsid w:val="009C4BF5"/>
    <w:rsid w:val="009F470E"/>
    <w:rsid w:val="009F5A98"/>
    <w:rsid w:val="00A028EB"/>
    <w:rsid w:val="00A0358A"/>
    <w:rsid w:val="00A04A22"/>
    <w:rsid w:val="00A10704"/>
    <w:rsid w:val="00A10EEC"/>
    <w:rsid w:val="00A14E1D"/>
    <w:rsid w:val="00A27EF7"/>
    <w:rsid w:val="00A47D5B"/>
    <w:rsid w:val="00A552D4"/>
    <w:rsid w:val="00A936AD"/>
    <w:rsid w:val="00A948A9"/>
    <w:rsid w:val="00AB12EF"/>
    <w:rsid w:val="00AB4624"/>
    <w:rsid w:val="00AD2680"/>
    <w:rsid w:val="00AE0CAA"/>
    <w:rsid w:val="00AE4359"/>
    <w:rsid w:val="00B017F7"/>
    <w:rsid w:val="00B441F7"/>
    <w:rsid w:val="00B44994"/>
    <w:rsid w:val="00B44C83"/>
    <w:rsid w:val="00B47988"/>
    <w:rsid w:val="00B554D2"/>
    <w:rsid w:val="00B6396A"/>
    <w:rsid w:val="00BA149F"/>
    <w:rsid w:val="00BE035B"/>
    <w:rsid w:val="00BE24CB"/>
    <w:rsid w:val="00BE474A"/>
    <w:rsid w:val="00BF1DAC"/>
    <w:rsid w:val="00C06185"/>
    <w:rsid w:val="00C1022D"/>
    <w:rsid w:val="00C311EF"/>
    <w:rsid w:val="00C42785"/>
    <w:rsid w:val="00C442FB"/>
    <w:rsid w:val="00C555C2"/>
    <w:rsid w:val="00C56B8C"/>
    <w:rsid w:val="00C63C85"/>
    <w:rsid w:val="00C64673"/>
    <w:rsid w:val="00C74828"/>
    <w:rsid w:val="00C92D19"/>
    <w:rsid w:val="00C93320"/>
    <w:rsid w:val="00CD6C3A"/>
    <w:rsid w:val="00D17E3D"/>
    <w:rsid w:val="00D20F57"/>
    <w:rsid w:val="00D230AE"/>
    <w:rsid w:val="00D25586"/>
    <w:rsid w:val="00D32580"/>
    <w:rsid w:val="00D348EC"/>
    <w:rsid w:val="00D36B1A"/>
    <w:rsid w:val="00D466E0"/>
    <w:rsid w:val="00D6259E"/>
    <w:rsid w:val="00D72CA6"/>
    <w:rsid w:val="00D75DDB"/>
    <w:rsid w:val="00D86AF5"/>
    <w:rsid w:val="00D9557F"/>
    <w:rsid w:val="00DB26A3"/>
    <w:rsid w:val="00DB4249"/>
    <w:rsid w:val="00DB479E"/>
    <w:rsid w:val="00DB5759"/>
    <w:rsid w:val="00DC203D"/>
    <w:rsid w:val="00DD1932"/>
    <w:rsid w:val="00DE1796"/>
    <w:rsid w:val="00DE41F2"/>
    <w:rsid w:val="00DE4F8D"/>
    <w:rsid w:val="00DE6E8D"/>
    <w:rsid w:val="00DE7FA4"/>
    <w:rsid w:val="00DF6ED3"/>
    <w:rsid w:val="00E04C8E"/>
    <w:rsid w:val="00E13399"/>
    <w:rsid w:val="00E277FA"/>
    <w:rsid w:val="00E3239C"/>
    <w:rsid w:val="00E74C0E"/>
    <w:rsid w:val="00E877E5"/>
    <w:rsid w:val="00E91377"/>
    <w:rsid w:val="00E96E16"/>
    <w:rsid w:val="00EA03EA"/>
    <w:rsid w:val="00EA19F4"/>
    <w:rsid w:val="00EB464D"/>
    <w:rsid w:val="00EF044D"/>
    <w:rsid w:val="00EF105A"/>
    <w:rsid w:val="00EF43C0"/>
    <w:rsid w:val="00F20F44"/>
    <w:rsid w:val="00F228EC"/>
    <w:rsid w:val="00F53F7F"/>
    <w:rsid w:val="00F62DE3"/>
    <w:rsid w:val="00F72DBE"/>
    <w:rsid w:val="00F77AA9"/>
    <w:rsid w:val="00F8224D"/>
    <w:rsid w:val="00F97A79"/>
    <w:rsid w:val="00FA0C0B"/>
    <w:rsid w:val="00FA54B8"/>
    <w:rsid w:val="00FC305B"/>
    <w:rsid w:val="00FD7D7E"/>
    <w:rsid w:val="00FE0DBF"/>
    <w:rsid w:val="00FE6BD3"/>
    <w:rsid w:val="00FF286F"/>
    <w:rsid w:val="02420E62"/>
    <w:rsid w:val="02CC60E7"/>
    <w:rsid w:val="0302AD65"/>
    <w:rsid w:val="03603482"/>
    <w:rsid w:val="03756A74"/>
    <w:rsid w:val="04178E19"/>
    <w:rsid w:val="06A4CB97"/>
    <w:rsid w:val="06EA491B"/>
    <w:rsid w:val="0736067E"/>
    <w:rsid w:val="080F4716"/>
    <w:rsid w:val="08D1D6DF"/>
    <w:rsid w:val="0923B541"/>
    <w:rsid w:val="0A735F33"/>
    <w:rsid w:val="0A88721B"/>
    <w:rsid w:val="0A96E1E6"/>
    <w:rsid w:val="0A9EF33C"/>
    <w:rsid w:val="0AF43087"/>
    <w:rsid w:val="0B0A31CA"/>
    <w:rsid w:val="0C55A5EA"/>
    <w:rsid w:val="0DCEE0ED"/>
    <w:rsid w:val="0E443132"/>
    <w:rsid w:val="0E55BB1F"/>
    <w:rsid w:val="0E9DC6C9"/>
    <w:rsid w:val="0F81EC5B"/>
    <w:rsid w:val="1278B925"/>
    <w:rsid w:val="12B91D9C"/>
    <w:rsid w:val="12CA085B"/>
    <w:rsid w:val="13DEC456"/>
    <w:rsid w:val="1437E009"/>
    <w:rsid w:val="147635B6"/>
    <w:rsid w:val="165DED72"/>
    <w:rsid w:val="17914171"/>
    <w:rsid w:val="17CFCA4A"/>
    <w:rsid w:val="19DBF447"/>
    <w:rsid w:val="1A8BB890"/>
    <w:rsid w:val="1D4672F0"/>
    <w:rsid w:val="1D6700EC"/>
    <w:rsid w:val="1F5F29B3"/>
    <w:rsid w:val="1F65DE50"/>
    <w:rsid w:val="20511D65"/>
    <w:rsid w:val="2072A195"/>
    <w:rsid w:val="2296CA75"/>
    <w:rsid w:val="230AD2DB"/>
    <w:rsid w:val="23CD6B07"/>
    <w:rsid w:val="24D9998E"/>
    <w:rsid w:val="27A9EB1C"/>
    <w:rsid w:val="288E39B0"/>
    <w:rsid w:val="29D8B909"/>
    <w:rsid w:val="2B626BC9"/>
    <w:rsid w:val="3079B7B1"/>
    <w:rsid w:val="328842FE"/>
    <w:rsid w:val="360C9564"/>
    <w:rsid w:val="367CB0C2"/>
    <w:rsid w:val="378C3F23"/>
    <w:rsid w:val="380362FB"/>
    <w:rsid w:val="3887951D"/>
    <w:rsid w:val="39C23ECB"/>
    <w:rsid w:val="3AB23FC2"/>
    <w:rsid w:val="3B076A25"/>
    <w:rsid w:val="3C2F2544"/>
    <w:rsid w:val="3C8EC370"/>
    <w:rsid w:val="3E06014E"/>
    <w:rsid w:val="3E455454"/>
    <w:rsid w:val="3FA4A30D"/>
    <w:rsid w:val="42151BC6"/>
    <w:rsid w:val="4336357E"/>
    <w:rsid w:val="43477055"/>
    <w:rsid w:val="439DAC9F"/>
    <w:rsid w:val="4481D28C"/>
    <w:rsid w:val="458200D3"/>
    <w:rsid w:val="479FB6A8"/>
    <w:rsid w:val="498B4CB5"/>
    <w:rsid w:val="49E05AEC"/>
    <w:rsid w:val="4B416574"/>
    <w:rsid w:val="4CC6DB71"/>
    <w:rsid w:val="4D067D95"/>
    <w:rsid w:val="4D73EA5B"/>
    <w:rsid w:val="4DD8FA13"/>
    <w:rsid w:val="50F6A81B"/>
    <w:rsid w:val="52F29A9E"/>
    <w:rsid w:val="531C3389"/>
    <w:rsid w:val="557D1371"/>
    <w:rsid w:val="55CAE39B"/>
    <w:rsid w:val="55E81256"/>
    <w:rsid w:val="55FC2683"/>
    <w:rsid w:val="56342D7B"/>
    <w:rsid w:val="572BD5A2"/>
    <w:rsid w:val="57F014C1"/>
    <w:rsid w:val="589F9FA0"/>
    <w:rsid w:val="59D5619F"/>
    <w:rsid w:val="5AFDAC83"/>
    <w:rsid w:val="5C96195C"/>
    <w:rsid w:val="5D4AF2CD"/>
    <w:rsid w:val="5EA015A0"/>
    <w:rsid w:val="628B644D"/>
    <w:rsid w:val="63F1304D"/>
    <w:rsid w:val="64796649"/>
    <w:rsid w:val="6509EEF0"/>
    <w:rsid w:val="657E1D2A"/>
    <w:rsid w:val="67331EE1"/>
    <w:rsid w:val="6AA33DB1"/>
    <w:rsid w:val="6AB8A659"/>
    <w:rsid w:val="6B8E48C1"/>
    <w:rsid w:val="6C21F3E7"/>
    <w:rsid w:val="6DA6A4B8"/>
    <w:rsid w:val="6FC12D09"/>
    <w:rsid w:val="6FFF9F84"/>
    <w:rsid w:val="713859F7"/>
    <w:rsid w:val="73949708"/>
    <w:rsid w:val="7589462A"/>
    <w:rsid w:val="762C1FC0"/>
    <w:rsid w:val="782424C2"/>
    <w:rsid w:val="7A1955A1"/>
    <w:rsid w:val="7B317A6C"/>
    <w:rsid w:val="7C8942D0"/>
    <w:rsid w:val="7C98E588"/>
    <w:rsid w:val="7D0E7967"/>
    <w:rsid w:val="7D0EDE90"/>
    <w:rsid w:val="7E9E141C"/>
    <w:rsid w:val="7F3BA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B2587"/>
  <w15:docId w15:val="{5FB1635F-A352-4EA4-AB97-77056B40EA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EastAsia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5F5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5F5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745F5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nb-NO"/>
    </w:rPr>
  </w:style>
  <w:style w:type="character" w:styleId="Heading2Char" w:customStyle="1">
    <w:name w:val="Heading 2 Char"/>
    <w:basedOn w:val="DefaultParagraphFont"/>
    <w:link w:val="Heading2"/>
    <w:uiPriority w:val="9"/>
    <w:rsid w:val="008745F5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nb-NO"/>
    </w:rPr>
  </w:style>
  <w:style w:type="paragraph" w:styleId="ListParagraph">
    <w:name w:val="List Paragraph"/>
    <w:basedOn w:val="Normal"/>
    <w:uiPriority w:val="34"/>
    <w:qFormat/>
    <w:rsid w:val="008745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5F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745F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8745F5"/>
    <w:rPr>
      <w:rFonts w:eastAsiaTheme="minorEastAsia"/>
      <w:sz w:val="20"/>
      <w:szCs w:val="20"/>
      <w:lang w:eastAsia="nb-NO"/>
    </w:rPr>
  </w:style>
  <w:style w:type="character" w:styleId="FootnoteReference">
    <w:name w:val="footnote reference"/>
    <w:basedOn w:val="DefaultParagraphFont"/>
    <w:uiPriority w:val="99"/>
    <w:unhideWhenUsed/>
    <w:rsid w:val="008745F5"/>
    <w:rPr>
      <w:vertAlign w:val="superscript"/>
    </w:rPr>
  </w:style>
  <w:style w:type="table" w:styleId="TableGrid">
    <w:name w:val="Table Grid"/>
    <w:basedOn w:val="TableNormal"/>
    <w:uiPriority w:val="59"/>
    <w:rsid w:val="008745F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D69D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784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D784A"/>
  </w:style>
  <w:style w:type="paragraph" w:styleId="Footer">
    <w:name w:val="footer"/>
    <w:basedOn w:val="Normal"/>
    <w:link w:val="FooterChar"/>
    <w:uiPriority w:val="99"/>
    <w:unhideWhenUsed/>
    <w:rsid w:val="004D784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D784A"/>
  </w:style>
  <w:style w:type="character" w:styleId="UnresolvedMention">
    <w:name w:val="Unresolved Mention"/>
    <w:basedOn w:val="DefaultParagraphFont"/>
    <w:uiPriority w:val="99"/>
    <w:semiHidden/>
    <w:unhideWhenUsed/>
    <w:rsid w:val="00644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idrettsforbundet.no/tema/seksuell-trakassering-og-overgrep/vil-du-rapportere-overgrep/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bekymringsmelding.fiks.ks.no/" TargetMode="External" Id="R5665d54b4359494c" 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https://www.idrettsforbundet.no/klubbguiden/politiattest/" TargetMode="External" Id="rId3" /><Relationship Type="http://schemas.openxmlformats.org/officeDocument/2006/relationships/hyperlink" Target="https://lovdata.no/dokument/NL/lov/2005-05-20-28/KAPITTEL_2-11" TargetMode="External" Id="rId2" /><Relationship Type="http://schemas.openxmlformats.org/officeDocument/2006/relationships/hyperlink" Target="https://lovdata.no/lov/2017-06-16-51/&#167;13" TargetMode="External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44CEB142DAF4C97854B4DA5184358" ma:contentTypeVersion="4" ma:contentTypeDescription="Create a new document." ma:contentTypeScope="" ma:versionID="6e67ca287b173da65ede80e957e098e6">
  <xsd:schema xmlns:xsd="http://www.w3.org/2001/XMLSchema" xmlns:xs="http://www.w3.org/2001/XMLSchema" xmlns:p="http://schemas.microsoft.com/office/2006/metadata/properties" xmlns:ns2="747e64da-5aaa-4cfc-b221-14f01adcf50b" targetNamespace="http://schemas.microsoft.com/office/2006/metadata/properties" ma:root="true" ma:fieldsID="a66448ea4f59237fb055c2f86f45f3eb" ns2:_="">
    <xsd:import namespace="747e64da-5aaa-4cfc-b221-14f01adcf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e64da-5aaa-4cfc-b221-14f01adcf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E60C02-8F8E-4CCC-AC25-C4F1510E7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E0B49-01C7-4F29-999F-42B0F657E8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37DF2F-301C-4EC4-8362-2E91FC856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33E084-2B16-49F3-A9EB-60443C3BD00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Beredskapsplan</dc:title>
  <dc:subject/>
  <dc:creator>Martin Uthaug</dc:creator>
  <keywords/>
  <lastModifiedBy>Espen Sandsdalen</lastModifiedBy>
  <revision>7</revision>
  <dcterms:created xsi:type="dcterms:W3CDTF">2021-04-26T07:27:00.0000000Z</dcterms:created>
  <dcterms:modified xsi:type="dcterms:W3CDTF">2022-11-04T08:20:30.5758234Z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0x0101001E244CEB142DAF4C97854B4DA5184358</vt:lpwstr>
  </property>
  <property fmtid="{D5CDD505-2E9C-101B-9397-08002B2CF9AE}" pid="3" name="OrgTilhorighet">
    <vt:lpwstr>1;#IK12 Hordaland Idrettskrets|deaf0379-a149-4b8f-9661-9af55d56aff1</vt:lpwstr>
  </property>
  <property fmtid="{D5CDD505-2E9C-101B-9397-08002B2CF9AE}" pid="4" name="Dokumentkategori">
    <vt:lpwstr/>
  </property>
  <property fmtid="{D5CDD505-2E9C-101B-9397-08002B2CF9AE}" pid="5" name="_dlc_DocIdItemGuid">
    <vt:lpwstr>4ee2febf-2f61-43f4-a4d5-c44e5bace723</vt:lpwstr>
  </property>
</Properties>
</file>