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2DBB" w14:textId="77777777" w:rsidR="000F6198" w:rsidRPr="00923EC4" w:rsidRDefault="000F6198" w:rsidP="000F6198">
      <w:pPr>
        <w:rPr>
          <w:b/>
          <w:bCs/>
        </w:rPr>
      </w:pPr>
      <w:r w:rsidRPr="00923EC4">
        <w:rPr>
          <w:b/>
          <w:bCs/>
        </w:rPr>
        <w:t>FORRETNINGSORDEN FOR GJENNOMFØRING AV ÅRSMØTE I IDRETTSLAG</w:t>
      </w:r>
    </w:p>
    <w:p w14:paraId="7D2C4AD4" w14:textId="77777777" w:rsidR="000F6198" w:rsidRPr="00923EC4" w:rsidRDefault="000F6198" w:rsidP="000F6198">
      <w:pPr>
        <w:rPr>
          <w:b/>
          <w:bCs/>
        </w:rPr>
      </w:pPr>
      <w:r w:rsidRPr="00923EC4">
        <w:rPr>
          <w:b/>
          <w:bCs/>
        </w:rPr>
        <w:t>1. Gjennomføring av årsmøtet</w:t>
      </w:r>
    </w:p>
    <w:p w14:paraId="273F9670" w14:textId="77777777" w:rsidR="000F6198" w:rsidRPr="00923EC4" w:rsidRDefault="000F6198" w:rsidP="000F6198">
      <w:pPr>
        <w:rPr>
          <w:b/>
          <w:bCs/>
        </w:rPr>
      </w:pPr>
    </w:p>
    <w:p w14:paraId="4D7AFE0F" w14:textId="77777777" w:rsidR="000F6198" w:rsidRPr="00923EC4" w:rsidRDefault="000F6198" w:rsidP="000F6198">
      <w:r w:rsidRPr="00923EC4">
        <w:t>1.1 Årsmøtet ledes av den valgte dirigenten, og skal gjennomføres i samsvar med NIFs lov og denne forretningsorden.</w:t>
      </w:r>
    </w:p>
    <w:p w14:paraId="02716835" w14:textId="77777777" w:rsidR="000F6198" w:rsidRPr="00923EC4" w:rsidRDefault="000F6198" w:rsidP="000F6198"/>
    <w:p w14:paraId="53B77C2A" w14:textId="77777777" w:rsidR="000F6198" w:rsidRPr="00923EC4" w:rsidRDefault="000F6198" w:rsidP="000F6198">
      <w:r w:rsidRPr="00923EC4">
        <w:t xml:space="preserve">1.2 Enhver som ønsker ordet på årsmøtet, må melde seg til </w:t>
      </w:r>
      <w:proofErr w:type="spellStart"/>
      <w:r w:rsidRPr="00923EC4">
        <w:t>talelisten</w:t>
      </w:r>
      <w:proofErr w:type="spellEnd"/>
      <w:r w:rsidRPr="00923EC4">
        <w:t xml:space="preserve"> og kan bare tale til årsmøtet når dirigenten har gitt vedkommende ordet. </w:t>
      </w:r>
    </w:p>
    <w:p w14:paraId="412338F8" w14:textId="77777777" w:rsidR="000F6198" w:rsidRPr="00923EC4" w:rsidRDefault="000F6198" w:rsidP="000F6198"/>
    <w:p w14:paraId="7F4D472D" w14:textId="77777777" w:rsidR="000F6198" w:rsidRPr="00923EC4" w:rsidRDefault="000F6198" w:rsidP="000F6198">
      <w:pPr>
        <w:rPr>
          <w:b/>
          <w:bCs/>
        </w:rPr>
      </w:pPr>
      <w:r w:rsidRPr="00923EC4">
        <w:rPr>
          <w:b/>
          <w:bCs/>
        </w:rPr>
        <w:t>2. Taletid</w:t>
      </w:r>
    </w:p>
    <w:p w14:paraId="52B07552" w14:textId="77777777" w:rsidR="000F6198" w:rsidRPr="00923EC4" w:rsidRDefault="000F6198" w:rsidP="000F6198">
      <w:r w:rsidRPr="00923EC4">
        <w:t>2.1 Medlem/årsmøtevalgt organ med forslag på saklisten, gis nødvendig taletid for å presentere forslaget.</w:t>
      </w:r>
    </w:p>
    <w:p w14:paraId="56919AE3" w14:textId="77777777" w:rsidR="000F6198" w:rsidRPr="00923EC4" w:rsidRDefault="000F6198" w:rsidP="000F6198"/>
    <w:p w14:paraId="2AEFD6F9" w14:textId="77777777" w:rsidR="000F6198" w:rsidRPr="00923EC4" w:rsidRDefault="000F6198" w:rsidP="000F6198">
      <w:r w:rsidRPr="00923EC4">
        <w:t>2.2 For etterfølgende innlegg, er taletiden tre minutter for første innlegg, to minutter for andre</w:t>
      </w:r>
    </w:p>
    <w:p w14:paraId="4E16E67F" w14:textId="77777777" w:rsidR="000F6198" w:rsidRPr="00923EC4" w:rsidRDefault="000F6198" w:rsidP="000F6198">
      <w:r w:rsidRPr="00923EC4">
        <w:t>innlegg og ett minutt for tredje innlegg. Ingen gis rett til ordet mer enn tre ganger i samme</w:t>
      </w:r>
    </w:p>
    <w:p w14:paraId="5F958062" w14:textId="77777777" w:rsidR="000F6198" w:rsidRPr="00923EC4" w:rsidRDefault="000F6198" w:rsidP="000F6198">
      <w:r w:rsidRPr="00923EC4">
        <w:t>sak.</w:t>
      </w:r>
    </w:p>
    <w:p w14:paraId="056B1F2C" w14:textId="77777777" w:rsidR="000F6198" w:rsidRPr="00923EC4" w:rsidRDefault="000F6198" w:rsidP="000F6198"/>
    <w:p w14:paraId="7997A037" w14:textId="77777777" w:rsidR="000F6198" w:rsidRPr="00923EC4" w:rsidRDefault="000F6198" w:rsidP="000F6198">
      <w:r w:rsidRPr="00923EC4">
        <w:t>2.3 Etter forslag fra dirigenten eller et medlem/årsmøtevalgt organ, kan årsmøtet beslutte å:</w:t>
      </w:r>
    </w:p>
    <w:p w14:paraId="48EA57E3" w14:textId="77777777" w:rsidR="000F6198" w:rsidRPr="00923EC4" w:rsidRDefault="000F6198" w:rsidP="000F6198">
      <w:r w:rsidRPr="00923EC4">
        <w:t>- sette strek for de inntegnede talere</w:t>
      </w:r>
    </w:p>
    <w:p w14:paraId="613A8DAF" w14:textId="77777777" w:rsidR="000F6198" w:rsidRPr="00923EC4" w:rsidRDefault="000F6198" w:rsidP="000F6198">
      <w:r w:rsidRPr="00923EC4">
        <w:t>- sette strek for nye forslag</w:t>
      </w:r>
    </w:p>
    <w:p w14:paraId="1E5A53D5" w14:textId="77777777" w:rsidR="000F6198" w:rsidRPr="00923EC4" w:rsidRDefault="000F6198" w:rsidP="000F6198">
      <w:r w:rsidRPr="00923EC4">
        <w:t>- øke antall innlegg</w:t>
      </w:r>
    </w:p>
    <w:p w14:paraId="0A4EE361" w14:textId="77777777" w:rsidR="000F6198" w:rsidRPr="00923EC4" w:rsidRDefault="000F6198" w:rsidP="000F6198">
      <w:r w:rsidRPr="00923EC4">
        <w:t>- endre taletiden</w:t>
      </w:r>
    </w:p>
    <w:p w14:paraId="0F75C148" w14:textId="77777777" w:rsidR="000F6198" w:rsidRPr="00923EC4" w:rsidRDefault="000F6198" w:rsidP="000F6198">
      <w:r w:rsidRPr="00923EC4">
        <w:t>- gi taletid til personer uten talerett</w:t>
      </w:r>
    </w:p>
    <w:p w14:paraId="33848DBF" w14:textId="77777777" w:rsidR="000F6198" w:rsidRPr="00923EC4" w:rsidRDefault="000F6198" w:rsidP="000F6198"/>
    <w:p w14:paraId="7F3EA0C4" w14:textId="77777777" w:rsidR="000F6198" w:rsidRPr="00923EC4" w:rsidRDefault="000F6198" w:rsidP="000F6198">
      <w:r w:rsidRPr="00923EC4">
        <w:t xml:space="preserve">2.4 Person med talerett som ber om ordet til forretningsorden har ett minutt taletid. </w:t>
      </w:r>
    </w:p>
    <w:p w14:paraId="20AA6AE1" w14:textId="77777777" w:rsidR="000F6198" w:rsidRPr="00923EC4" w:rsidRDefault="000F6198" w:rsidP="000F6198"/>
    <w:p w14:paraId="44D2EDF7" w14:textId="77777777" w:rsidR="000F6198" w:rsidRPr="00923EC4" w:rsidRDefault="000F6198" w:rsidP="000F6198">
      <w:pPr>
        <w:rPr>
          <w:b/>
          <w:bCs/>
        </w:rPr>
      </w:pPr>
      <w:r w:rsidRPr="00923EC4">
        <w:rPr>
          <w:b/>
          <w:bCs/>
        </w:rPr>
        <w:t>3. Behandling av forslag på årsmøtet</w:t>
      </w:r>
    </w:p>
    <w:p w14:paraId="6AFFE75B" w14:textId="77777777" w:rsidR="000F6198" w:rsidRPr="00923EC4" w:rsidRDefault="000F6198" w:rsidP="000F6198">
      <w:r w:rsidRPr="00923EC4">
        <w:t xml:space="preserve">3.1 Person som vil fremme eventuelle forslag/endringsforslag, under årsmøtet må meddele forslaget skriftlig til dirigenten og være signert av medlemmet.  </w:t>
      </w:r>
    </w:p>
    <w:p w14:paraId="765B8AF6" w14:textId="77777777" w:rsidR="000F6198" w:rsidRPr="00923EC4" w:rsidRDefault="000F6198" w:rsidP="000F6198"/>
    <w:p w14:paraId="30EEF7C7" w14:textId="77777777" w:rsidR="000F6198" w:rsidRPr="00923EC4" w:rsidRDefault="000F6198" w:rsidP="000F6198">
      <w:r w:rsidRPr="00923EC4">
        <w:t>3.2 Forslag kan bare fremmes i saker som står på saklisten.</w:t>
      </w:r>
    </w:p>
    <w:p w14:paraId="5AA4633C" w14:textId="77777777" w:rsidR="000F6198" w:rsidRPr="00923EC4" w:rsidRDefault="000F6198" w:rsidP="000F6198"/>
    <w:p w14:paraId="6F7FDBBF" w14:textId="77777777" w:rsidR="000F6198" w:rsidRPr="00923EC4" w:rsidRDefault="000F6198" w:rsidP="000F6198">
      <w:r w:rsidRPr="00923EC4">
        <w:t xml:space="preserve">3.3 Etter at saklisten er godkjent, kan ikke forslag som </w:t>
      </w:r>
      <w:proofErr w:type="gramStart"/>
      <w:r w:rsidRPr="00923EC4">
        <w:t>fremgår</w:t>
      </w:r>
      <w:proofErr w:type="gramEnd"/>
      <w:r w:rsidRPr="00923EC4">
        <w:t xml:space="preserve"> av saklisten trekkes uten at årsmøtet</w:t>
      </w:r>
    </w:p>
    <w:p w14:paraId="171E1E42" w14:textId="77777777" w:rsidR="000F6198" w:rsidRPr="00923EC4" w:rsidRDefault="000F6198" w:rsidP="000F6198">
      <w:r w:rsidRPr="00923EC4">
        <w:t>aksepterer dette.</w:t>
      </w:r>
    </w:p>
    <w:p w14:paraId="797B84CB" w14:textId="77777777" w:rsidR="000F6198" w:rsidRPr="00923EC4" w:rsidRDefault="000F6198" w:rsidP="000F6198"/>
    <w:p w14:paraId="12A25024" w14:textId="77777777" w:rsidR="000F6198" w:rsidRPr="00923EC4" w:rsidRDefault="000F6198" w:rsidP="000F6198">
      <w:pPr>
        <w:rPr>
          <w:b/>
          <w:bCs/>
        </w:rPr>
      </w:pPr>
      <w:r w:rsidRPr="00923EC4">
        <w:rPr>
          <w:b/>
          <w:bCs/>
        </w:rPr>
        <w:t>4. Stemmegivning</w:t>
      </w:r>
    </w:p>
    <w:p w14:paraId="77E93A3C" w14:textId="77777777" w:rsidR="000F6198" w:rsidRPr="00923EC4" w:rsidRDefault="000F6198" w:rsidP="000F6198">
      <w:r w:rsidRPr="00923EC4">
        <w:t xml:space="preserve">4.1 Stemmegivning gjennomføres i samsvar med dirigentens angivelse.  Dirigenten skal klart angi hvilken sak det skal stemmes over.. </w:t>
      </w:r>
    </w:p>
    <w:p w14:paraId="496C02BD" w14:textId="77777777" w:rsidR="000F6198" w:rsidRPr="00923EC4" w:rsidRDefault="000F6198" w:rsidP="000F6198"/>
    <w:p w14:paraId="4FB1D8B6" w14:textId="77777777" w:rsidR="000F6198" w:rsidRPr="00923EC4" w:rsidRDefault="000F6198" w:rsidP="000F6198">
      <w:r w:rsidRPr="00923EC4">
        <w:t xml:space="preserve">4.2 Dersom det kreves eller er nødvendig med skriftlig avstemming, skal avstemming skje ved å benytte skriftlig skjema. </w:t>
      </w:r>
    </w:p>
    <w:p w14:paraId="74D3A5F7" w14:textId="77777777" w:rsidR="000F6198" w:rsidRPr="00923EC4" w:rsidRDefault="000F6198" w:rsidP="000F6198">
      <w:pPr>
        <w:rPr>
          <w:b/>
          <w:bCs/>
        </w:rPr>
      </w:pPr>
    </w:p>
    <w:p w14:paraId="7692EB7D" w14:textId="77777777" w:rsidR="000F6198" w:rsidRPr="00923EC4" w:rsidRDefault="000F6198" w:rsidP="000F6198">
      <w:pPr>
        <w:rPr>
          <w:b/>
          <w:bCs/>
        </w:rPr>
      </w:pPr>
      <w:r w:rsidRPr="00923EC4">
        <w:rPr>
          <w:b/>
          <w:bCs/>
        </w:rPr>
        <w:t>5. Protokoll</w:t>
      </w:r>
    </w:p>
    <w:p w14:paraId="7D6116DD" w14:textId="77777777" w:rsidR="000F6198" w:rsidRPr="00923EC4" w:rsidRDefault="000F6198" w:rsidP="000F6198">
      <w:r w:rsidRPr="00923EC4">
        <w:t>5.1 Det føres protokoll over årsmøtets forhandlinger. Protokollen føres av de årsmøtet har valgt til å føre protokoll.</w:t>
      </w:r>
    </w:p>
    <w:p w14:paraId="10B71140" w14:textId="77777777" w:rsidR="000F6198" w:rsidRPr="00923EC4" w:rsidRDefault="000F6198" w:rsidP="000F6198"/>
    <w:p w14:paraId="5A1D8C8E" w14:textId="77777777" w:rsidR="000F6198" w:rsidRPr="00923EC4" w:rsidRDefault="000F6198" w:rsidP="000F6198">
      <w:r w:rsidRPr="00923EC4">
        <w:t>5.2 I protokollen innføres hvem som har hatt ordet i sakene, hvilke forslag som er fremmet, hvem</w:t>
      </w:r>
    </w:p>
    <w:p w14:paraId="3AA6084A" w14:textId="77777777" w:rsidR="000F6198" w:rsidRPr="00923EC4" w:rsidRDefault="000F6198" w:rsidP="000F6198">
      <w:r w:rsidRPr="00923EC4">
        <w:t>som er forslagsstiller, hvilke vedtak som er fattet i den enkelte sak, og resultatet av</w:t>
      </w:r>
    </w:p>
    <w:p w14:paraId="0E98DD85" w14:textId="77777777" w:rsidR="000F6198" w:rsidRPr="00923EC4" w:rsidRDefault="000F6198" w:rsidP="000F6198">
      <w:r w:rsidRPr="00923EC4">
        <w:t>avstemninger med antall stemmer for og imot og ev. blanke stemmer.</w:t>
      </w:r>
    </w:p>
    <w:p w14:paraId="1976FA9B" w14:textId="77777777" w:rsidR="000F6198" w:rsidRPr="00923EC4" w:rsidRDefault="000F6198" w:rsidP="000F6198"/>
    <w:p w14:paraId="0478C422" w14:textId="77777777" w:rsidR="000F6198" w:rsidRPr="00923EC4" w:rsidRDefault="000F6198" w:rsidP="000F6198">
      <w:r w:rsidRPr="00923EC4">
        <w:t xml:space="preserve">5.3 Protokollen skal publiseres på idrettslagets hjemmeside så snart den er godkjent.  </w:t>
      </w:r>
    </w:p>
    <w:p w14:paraId="28090C31" w14:textId="77777777" w:rsidR="000F6198" w:rsidRDefault="000F6198" w:rsidP="000F6198"/>
    <w:p w14:paraId="5A95B9F5" w14:textId="77777777" w:rsidR="008E60D5" w:rsidRDefault="008E60D5"/>
    <w:sectPr w:rsidR="008E60D5" w:rsidSect="000F6198">
      <w:footerReference w:type="even" r:id="rId4"/>
      <w:footerReference w:type="default" r:id="rId5"/>
      <w:pgSz w:w="11906" w:h="16838"/>
      <w:pgMar w:top="720" w:right="720" w:bottom="720" w:left="720" w:header="709" w:footer="73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8458" w14:textId="77777777" w:rsidR="000F6198" w:rsidRDefault="000F6198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0532E4A" w14:textId="77777777" w:rsidR="000F6198" w:rsidRDefault="000F6198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0666" w14:textId="77777777" w:rsidR="000F6198" w:rsidRDefault="000F6198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1E7DFB" w14:textId="77777777" w:rsidR="000F6198" w:rsidRDefault="000F6198">
    <w:pPr>
      <w:pStyle w:val="Bunntekst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98"/>
    <w:rsid w:val="000F6198"/>
    <w:rsid w:val="00366966"/>
    <w:rsid w:val="0066501E"/>
    <w:rsid w:val="008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43CF"/>
  <w15:chartTrackingRefBased/>
  <w15:docId w15:val="{164CD8D6-82F5-4170-BD87-03D9FFD4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61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6198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198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198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198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198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198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198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198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198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1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1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1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1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1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19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19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F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198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198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F619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19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F619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19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198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rsid w:val="000F61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6198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5C26286C05C4FA287174F65D2CF02" ma:contentTypeVersion="19" ma:contentTypeDescription="Opprett et nytt dokument." ma:contentTypeScope="" ma:versionID="052be0c955db84b6063e6cb5b26fe205">
  <xsd:schema xmlns:xsd="http://www.w3.org/2001/XMLSchema" xmlns:xs="http://www.w3.org/2001/XMLSchema" xmlns:p="http://schemas.microsoft.com/office/2006/metadata/properties" xmlns:ns2="359a0b4a-8cd3-4a61-8200-c1b3d6696a1b" xmlns:ns3="bcd6e157-3dd8-4bee-b87c-1303e6854cbe" targetNamespace="http://schemas.microsoft.com/office/2006/metadata/properties" ma:root="true" ma:fieldsID="23656f93ba03bd4c89018a00c58597cb" ns2:_="" ns3:_="">
    <xsd:import namespace="359a0b4a-8cd3-4a61-8200-c1b3d6696a1b"/>
    <xsd:import namespace="bcd6e157-3dd8-4bee-b87c-1303e6854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a0b4a-8cd3-4a61-8200-c1b3d6696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023858c-1cdd-40ec-8f89-d547e9318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e157-3dd8-4bee-b87c-1303e6854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ab8218-8a0b-4eae-a7ce-eeb79b514879}" ma:internalName="TaxCatchAll" ma:showField="CatchAllData" ma:web="bcd6e157-3dd8-4bee-b87c-1303e6854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e157-3dd8-4bee-b87c-1303e6854cbe" xsi:nil="true"/>
    <lcf76f155ced4ddcb4097134ff3c332f xmlns="359a0b4a-8cd3-4a61-8200-c1b3d6696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B49E3D-4DAA-4A4B-8FAE-9CDB7A01A5F9}"/>
</file>

<file path=customXml/itemProps2.xml><?xml version="1.0" encoding="utf-8"?>
<ds:datastoreItem xmlns:ds="http://schemas.openxmlformats.org/officeDocument/2006/customXml" ds:itemID="{96D674A7-8E12-4BF2-9E2B-82A41E628CCF}"/>
</file>

<file path=customXml/itemProps3.xml><?xml version="1.0" encoding="utf-8"?>
<ds:datastoreItem xmlns:ds="http://schemas.openxmlformats.org/officeDocument/2006/customXml" ds:itemID="{C7093220-3CC0-4894-89CA-F4FC412BE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Konradsen</dc:creator>
  <cp:keywords/>
  <dc:description/>
  <cp:lastModifiedBy>Øystein Konradsen</cp:lastModifiedBy>
  <cp:revision>1</cp:revision>
  <dcterms:created xsi:type="dcterms:W3CDTF">2026-03-19T13:06:00Z</dcterms:created>
  <dcterms:modified xsi:type="dcterms:W3CDTF">2026-03-19T13:07:00Z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0x0101002795C26286C05C4FA287174F65D2CF02</vt:lpwstr>
  </property>
</Properties>
</file>